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A0527" w14:textId="583F1613" w:rsidR="002375E8" w:rsidRPr="002375E8" w:rsidRDefault="005330BF" w:rsidP="002375E8">
      <w:pPr>
        <w:spacing w:line="256" w:lineRule="auto"/>
        <w:jc w:val="right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Mrzeżyno, dnia 10.04.2026</w:t>
      </w:r>
    </w:p>
    <w:p w14:paraId="4CD474B2" w14:textId="77777777" w:rsidR="002375E8" w:rsidRPr="002375E8" w:rsidRDefault="002375E8" w:rsidP="002375E8">
      <w:pPr>
        <w:spacing w:line="256" w:lineRule="auto"/>
        <w:jc w:val="center"/>
        <w:rPr>
          <w:rFonts w:ascii="Calibri" w:eastAsia="Calibri" w:hAnsi="Calibri" w:cs="Times New Roman"/>
          <w:b/>
          <w:bCs/>
        </w:rPr>
      </w:pPr>
    </w:p>
    <w:p w14:paraId="0D8DAE1A" w14:textId="77777777" w:rsidR="002375E8" w:rsidRPr="002375E8" w:rsidRDefault="002375E8" w:rsidP="002375E8">
      <w:pPr>
        <w:spacing w:line="256" w:lineRule="auto"/>
        <w:jc w:val="center"/>
        <w:rPr>
          <w:rFonts w:ascii="Arial" w:eastAsia="Calibri" w:hAnsi="Arial" w:cs="Arial"/>
          <w:b/>
          <w:bCs/>
        </w:rPr>
      </w:pPr>
      <w:r w:rsidRPr="002375E8">
        <w:rPr>
          <w:rFonts w:ascii="Arial" w:eastAsia="Calibri" w:hAnsi="Arial" w:cs="Arial"/>
          <w:b/>
          <w:bCs/>
        </w:rPr>
        <w:t>Informacja o wyniku z  I przetargu pisemnego nieograniczonego na wyłonienie najemców Nabrzeża Pasażerskiego w Porcie Mrzeżyno.</w:t>
      </w:r>
    </w:p>
    <w:p w14:paraId="0F5CE255" w14:textId="77777777" w:rsidR="002375E8" w:rsidRPr="002375E8" w:rsidRDefault="002375E8" w:rsidP="002375E8">
      <w:pPr>
        <w:spacing w:line="256" w:lineRule="auto"/>
        <w:jc w:val="both"/>
        <w:rPr>
          <w:rFonts w:ascii="Arial" w:eastAsia="Calibri" w:hAnsi="Arial" w:cs="Arial"/>
          <w:b/>
          <w:bCs/>
        </w:rPr>
      </w:pPr>
    </w:p>
    <w:p w14:paraId="796383E8" w14:textId="3801AF13" w:rsidR="002375E8" w:rsidRPr="002375E8" w:rsidRDefault="005330BF" w:rsidP="002375E8">
      <w:pPr>
        <w:spacing w:line="25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Przetarg odbył się w dniu 10.04.2026</w:t>
      </w:r>
      <w:r w:rsidR="002375E8" w:rsidRPr="002375E8">
        <w:rPr>
          <w:rFonts w:ascii="Arial" w:eastAsia="Calibri" w:hAnsi="Arial" w:cs="Arial"/>
        </w:rPr>
        <w:t xml:space="preserve"> o godz. 10:</w:t>
      </w:r>
      <w:r w:rsidR="002375E8">
        <w:rPr>
          <w:rFonts w:ascii="Arial" w:eastAsia="Calibri" w:hAnsi="Arial" w:cs="Arial"/>
        </w:rPr>
        <w:t>15</w:t>
      </w:r>
      <w:r w:rsidR="002375E8" w:rsidRPr="002375E8">
        <w:rPr>
          <w:rFonts w:ascii="Arial" w:eastAsia="Calibri" w:hAnsi="Arial" w:cs="Arial"/>
        </w:rPr>
        <w:t xml:space="preserve"> w biurze Zarządu Portu Morskiego Mrzeżyno w Mrzeżynie.</w:t>
      </w:r>
    </w:p>
    <w:p w14:paraId="79C861D9" w14:textId="77777777" w:rsidR="002375E8" w:rsidRPr="002375E8" w:rsidRDefault="002375E8" w:rsidP="002375E8">
      <w:pPr>
        <w:spacing w:line="256" w:lineRule="auto"/>
        <w:jc w:val="both"/>
        <w:rPr>
          <w:rFonts w:ascii="Arial" w:eastAsia="Calibri" w:hAnsi="Arial" w:cs="Arial"/>
        </w:rPr>
      </w:pPr>
      <w:r w:rsidRPr="002375E8">
        <w:rPr>
          <w:rFonts w:ascii="Arial" w:eastAsia="Calibri" w:hAnsi="Arial" w:cs="Arial"/>
        </w:rPr>
        <w:t>Przedmiotem przetargu był najem miejsc postojowych:</w:t>
      </w:r>
    </w:p>
    <w:p w14:paraId="175ECABB" w14:textId="77777777" w:rsidR="002375E8" w:rsidRPr="002375E8" w:rsidRDefault="002375E8" w:rsidP="002375E8">
      <w:pPr>
        <w:spacing w:line="256" w:lineRule="auto"/>
        <w:jc w:val="both"/>
        <w:rPr>
          <w:rFonts w:ascii="Arial" w:eastAsia="Calibri" w:hAnsi="Arial" w:cs="Arial"/>
          <w:bCs/>
        </w:rPr>
      </w:pPr>
      <w:r w:rsidRPr="002375E8">
        <w:rPr>
          <w:rFonts w:ascii="Arial" w:eastAsia="Calibri" w:hAnsi="Arial" w:cs="Arial"/>
          <w:bCs/>
        </w:rPr>
        <w:t xml:space="preserve">a./  miejsce postojowe </w:t>
      </w:r>
      <w:r w:rsidRPr="002375E8">
        <w:rPr>
          <w:rFonts w:ascii="Arial" w:eastAsia="Calibri" w:hAnsi="Arial" w:cs="Arial"/>
          <w:b/>
          <w:bCs/>
        </w:rPr>
        <w:t>A</w:t>
      </w:r>
      <w:r w:rsidRPr="002375E8">
        <w:rPr>
          <w:rFonts w:ascii="Arial" w:eastAsia="Calibri" w:hAnsi="Arial" w:cs="Arial"/>
          <w:bCs/>
        </w:rPr>
        <w:t>, o długości 25 m, oznaczone literami </w:t>
      </w:r>
      <w:r w:rsidRPr="002375E8">
        <w:rPr>
          <w:rFonts w:ascii="Arial" w:eastAsia="Calibri" w:hAnsi="Arial" w:cs="Arial"/>
          <w:b/>
          <w:bCs/>
        </w:rPr>
        <w:t xml:space="preserve">A </w:t>
      </w:r>
      <w:r w:rsidRPr="002375E8">
        <w:rPr>
          <w:rFonts w:ascii="Arial" w:eastAsia="Calibri" w:hAnsi="Arial" w:cs="Arial"/>
          <w:bCs/>
        </w:rPr>
        <w:t>na mapie będącej załącznikiem do niniejszego </w:t>
      </w:r>
      <w:r w:rsidRPr="002375E8">
        <w:rPr>
          <w:rFonts w:ascii="Arial" w:eastAsia="Calibri" w:hAnsi="Arial" w:cs="Arial"/>
          <w:bCs/>
          <w:iCs/>
        </w:rPr>
        <w:t>ogłoszenia</w:t>
      </w:r>
      <w:r w:rsidRPr="002375E8">
        <w:rPr>
          <w:rFonts w:ascii="Arial" w:eastAsia="Calibri" w:hAnsi="Arial" w:cs="Arial"/>
          <w:bCs/>
        </w:rPr>
        <w:t>, stanowiące części nieruchomości zlokalizowanych przy Nabrzeżu Pasażerskim, na działce nr. 51/6, w celu prowadzenia działalności polegającej wyłącznie na świadczeniu usług pasażerskiej żeglugi redowej,</w:t>
      </w:r>
    </w:p>
    <w:p w14:paraId="2A941604" w14:textId="77777777" w:rsidR="002375E8" w:rsidRPr="002375E8" w:rsidRDefault="002375E8" w:rsidP="002375E8">
      <w:pPr>
        <w:spacing w:line="256" w:lineRule="auto"/>
        <w:jc w:val="both"/>
        <w:rPr>
          <w:rFonts w:ascii="Arial" w:eastAsia="Calibri" w:hAnsi="Arial" w:cs="Arial"/>
          <w:bCs/>
        </w:rPr>
      </w:pPr>
      <w:r w:rsidRPr="002375E8">
        <w:rPr>
          <w:rFonts w:ascii="Arial" w:eastAsia="Calibri" w:hAnsi="Arial" w:cs="Arial"/>
          <w:bCs/>
        </w:rPr>
        <w:t>b./ miejsce postojowe </w:t>
      </w:r>
      <w:r w:rsidRPr="002375E8">
        <w:rPr>
          <w:rFonts w:ascii="Arial" w:eastAsia="Calibri" w:hAnsi="Arial" w:cs="Arial"/>
          <w:b/>
          <w:bCs/>
        </w:rPr>
        <w:t>B</w:t>
      </w:r>
      <w:r w:rsidRPr="002375E8">
        <w:rPr>
          <w:rFonts w:ascii="Arial" w:eastAsia="Calibri" w:hAnsi="Arial" w:cs="Arial"/>
          <w:bCs/>
        </w:rPr>
        <w:t>, o długości 15 m, oznaczone literą </w:t>
      </w:r>
      <w:r w:rsidRPr="002375E8">
        <w:rPr>
          <w:rFonts w:ascii="Arial" w:eastAsia="Calibri" w:hAnsi="Arial" w:cs="Arial"/>
          <w:b/>
          <w:bCs/>
        </w:rPr>
        <w:t xml:space="preserve">B </w:t>
      </w:r>
      <w:r w:rsidRPr="002375E8">
        <w:rPr>
          <w:rFonts w:ascii="Arial" w:eastAsia="Calibri" w:hAnsi="Arial" w:cs="Arial"/>
          <w:bCs/>
        </w:rPr>
        <w:t>na mapie będącej załącznikiem do niniejszego </w:t>
      </w:r>
      <w:r w:rsidRPr="002375E8">
        <w:rPr>
          <w:rFonts w:ascii="Arial" w:eastAsia="Calibri" w:hAnsi="Arial" w:cs="Arial"/>
          <w:bCs/>
          <w:iCs/>
        </w:rPr>
        <w:t>ogłoszenia</w:t>
      </w:r>
      <w:r w:rsidRPr="002375E8">
        <w:rPr>
          <w:rFonts w:ascii="Arial" w:eastAsia="Calibri" w:hAnsi="Arial" w:cs="Arial"/>
          <w:bCs/>
        </w:rPr>
        <w:t>, stanowiące część nieruchomości zlokalizowanej przy Nabrzeżu Pasażerskim, na działce nr. 51/6, w celu prowadzenia działalności polegającej wyłącznie na świadczeniu usług pasażerskiej żeglugi redowej,</w:t>
      </w:r>
    </w:p>
    <w:p w14:paraId="0E1D6622" w14:textId="77777777" w:rsidR="002375E8" w:rsidRPr="002375E8" w:rsidRDefault="002375E8" w:rsidP="002375E8">
      <w:pPr>
        <w:spacing w:line="256" w:lineRule="auto"/>
        <w:jc w:val="both"/>
        <w:rPr>
          <w:rFonts w:ascii="Arial" w:eastAsia="Calibri" w:hAnsi="Arial" w:cs="Arial"/>
          <w:bCs/>
        </w:rPr>
      </w:pPr>
      <w:r w:rsidRPr="002375E8">
        <w:rPr>
          <w:rFonts w:ascii="Arial" w:eastAsia="Calibri" w:hAnsi="Arial" w:cs="Arial"/>
          <w:bCs/>
        </w:rPr>
        <w:t>c./ miejsce postojowe </w:t>
      </w:r>
      <w:r w:rsidRPr="002375E8">
        <w:rPr>
          <w:rFonts w:ascii="Arial" w:eastAsia="Calibri" w:hAnsi="Arial" w:cs="Arial"/>
          <w:b/>
        </w:rPr>
        <w:t>C,</w:t>
      </w:r>
      <w:r w:rsidRPr="002375E8">
        <w:rPr>
          <w:rFonts w:ascii="Arial" w:eastAsia="Calibri" w:hAnsi="Arial" w:cs="Arial"/>
          <w:bCs/>
        </w:rPr>
        <w:t xml:space="preserve"> </w:t>
      </w:r>
      <w:r w:rsidRPr="002375E8">
        <w:rPr>
          <w:rFonts w:ascii="Arial" w:eastAsia="Calibri" w:hAnsi="Arial" w:cs="Arial"/>
          <w:b/>
          <w:bCs/>
        </w:rPr>
        <w:t>D, E, F,</w:t>
      </w:r>
      <w:r w:rsidRPr="002375E8">
        <w:rPr>
          <w:rFonts w:ascii="Arial" w:eastAsia="Calibri" w:hAnsi="Arial" w:cs="Arial"/>
          <w:bCs/>
        </w:rPr>
        <w:t xml:space="preserve"> każde o długości 12 m, oznaczone literą </w:t>
      </w:r>
      <w:r w:rsidRPr="002375E8">
        <w:rPr>
          <w:rFonts w:ascii="Arial" w:eastAsia="Calibri" w:hAnsi="Arial" w:cs="Arial"/>
          <w:b/>
        </w:rPr>
        <w:t>C,</w:t>
      </w:r>
      <w:r w:rsidRPr="002375E8">
        <w:rPr>
          <w:rFonts w:ascii="Arial" w:eastAsia="Calibri" w:hAnsi="Arial" w:cs="Arial"/>
          <w:bCs/>
        </w:rPr>
        <w:t xml:space="preserve"> </w:t>
      </w:r>
      <w:r w:rsidRPr="002375E8">
        <w:rPr>
          <w:rFonts w:ascii="Arial" w:eastAsia="Calibri" w:hAnsi="Arial" w:cs="Arial"/>
          <w:b/>
          <w:bCs/>
        </w:rPr>
        <w:t>D, E, F</w:t>
      </w:r>
      <w:r w:rsidRPr="002375E8">
        <w:rPr>
          <w:rFonts w:ascii="Arial" w:eastAsia="Calibri" w:hAnsi="Arial" w:cs="Arial"/>
          <w:bCs/>
        </w:rPr>
        <w:t>, na mapie będącej załącznikiem do niniejszego </w:t>
      </w:r>
      <w:r w:rsidRPr="002375E8">
        <w:rPr>
          <w:rFonts w:ascii="Arial" w:eastAsia="Calibri" w:hAnsi="Arial" w:cs="Arial"/>
          <w:bCs/>
          <w:iCs/>
        </w:rPr>
        <w:t>ogłoszenia</w:t>
      </w:r>
      <w:r w:rsidRPr="002375E8">
        <w:rPr>
          <w:rFonts w:ascii="Arial" w:eastAsia="Calibri" w:hAnsi="Arial" w:cs="Arial"/>
          <w:bCs/>
        </w:rPr>
        <w:t>, stanowiące część nieruchomości zlokalizowanej przy Nabrzeżu Pasażerskim, na działce nr. 51/6, w celu prowadzenia działalności polegającej wyłącznie na świadczeniu usług pasażerskiej żeglugi redowej,</w:t>
      </w:r>
    </w:p>
    <w:p w14:paraId="18E3CF31" w14:textId="648B7EB3" w:rsidR="002375E8" w:rsidRPr="002375E8" w:rsidRDefault="002375E8" w:rsidP="002375E8">
      <w:pPr>
        <w:spacing w:line="256" w:lineRule="auto"/>
        <w:jc w:val="both"/>
        <w:rPr>
          <w:rFonts w:ascii="Arial" w:eastAsia="Calibri" w:hAnsi="Arial" w:cs="Arial"/>
          <w:b/>
        </w:rPr>
      </w:pPr>
      <w:r w:rsidRPr="002375E8">
        <w:rPr>
          <w:rFonts w:ascii="Arial" w:eastAsia="Calibri" w:hAnsi="Arial" w:cs="Arial"/>
        </w:rPr>
        <w:t xml:space="preserve">Okres dzierżawy na czas określony </w:t>
      </w:r>
      <w:r w:rsidRPr="002375E8">
        <w:rPr>
          <w:rFonts w:ascii="Arial" w:eastAsia="Calibri" w:hAnsi="Arial" w:cs="Arial"/>
          <w:bCs/>
        </w:rPr>
        <w:t xml:space="preserve">od dnia </w:t>
      </w:r>
      <w:r w:rsidR="005330BF">
        <w:rPr>
          <w:rFonts w:ascii="Arial" w:eastAsia="Calibri" w:hAnsi="Arial" w:cs="Arial"/>
          <w:b/>
        </w:rPr>
        <w:t>20</w:t>
      </w:r>
      <w:r w:rsidRPr="002375E8">
        <w:rPr>
          <w:rFonts w:ascii="Arial" w:eastAsia="Calibri" w:hAnsi="Arial" w:cs="Arial"/>
          <w:b/>
        </w:rPr>
        <w:t>.04.202</w:t>
      </w:r>
      <w:r w:rsidR="005330BF">
        <w:rPr>
          <w:rFonts w:ascii="Arial" w:eastAsia="Calibri" w:hAnsi="Arial" w:cs="Arial"/>
          <w:b/>
        </w:rPr>
        <w:t>6</w:t>
      </w:r>
      <w:r>
        <w:rPr>
          <w:rFonts w:ascii="Arial" w:eastAsia="Calibri" w:hAnsi="Arial" w:cs="Arial"/>
          <w:b/>
        </w:rPr>
        <w:t>r</w:t>
      </w:r>
      <w:r w:rsidR="005330BF">
        <w:rPr>
          <w:rFonts w:ascii="Arial" w:eastAsia="Calibri" w:hAnsi="Arial" w:cs="Arial"/>
          <w:b/>
        </w:rPr>
        <w:t xml:space="preserve"> do dnia 30.09.2026</w:t>
      </w:r>
      <w:r>
        <w:rPr>
          <w:rFonts w:ascii="Arial" w:eastAsia="Calibri" w:hAnsi="Arial" w:cs="Arial"/>
          <w:b/>
        </w:rPr>
        <w:t>r</w:t>
      </w:r>
      <w:r w:rsidRPr="002375E8">
        <w:rPr>
          <w:rFonts w:ascii="Arial" w:eastAsia="Calibri" w:hAnsi="Arial" w:cs="Arial"/>
          <w:b/>
        </w:rPr>
        <w:t>.</w:t>
      </w:r>
    </w:p>
    <w:p w14:paraId="76903E0C" w14:textId="77777777" w:rsidR="002375E8" w:rsidRPr="002375E8" w:rsidRDefault="002375E8" w:rsidP="002375E8">
      <w:pPr>
        <w:spacing w:line="256" w:lineRule="auto"/>
        <w:jc w:val="both"/>
        <w:rPr>
          <w:rFonts w:ascii="Arial" w:eastAsia="Calibri" w:hAnsi="Arial" w:cs="Arial"/>
          <w:bCs/>
        </w:rPr>
      </w:pPr>
      <w:r w:rsidRPr="002375E8">
        <w:rPr>
          <w:rFonts w:ascii="Arial" w:eastAsia="Calibri" w:hAnsi="Arial" w:cs="Arial"/>
          <w:bCs/>
        </w:rPr>
        <w:t>W wyznaczonym terminie wpłynęły 3 oferty.</w:t>
      </w:r>
    </w:p>
    <w:p w14:paraId="16A95BDB" w14:textId="77777777" w:rsidR="002375E8" w:rsidRPr="002375E8" w:rsidRDefault="002375E8" w:rsidP="002375E8">
      <w:pPr>
        <w:spacing w:line="256" w:lineRule="auto"/>
        <w:jc w:val="both"/>
        <w:rPr>
          <w:rFonts w:ascii="Arial" w:eastAsia="Calibri" w:hAnsi="Arial" w:cs="Arial"/>
          <w:bCs/>
        </w:rPr>
      </w:pPr>
      <w:r w:rsidRPr="002375E8">
        <w:rPr>
          <w:rFonts w:ascii="Arial" w:eastAsia="Calibri" w:hAnsi="Arial" w:cs="Arial"/>
          <w:bCs/>
        </w:rPr>
        <w:t>W wyniku przetargu wyłoniono najemców:</w:t>
      </w:r>
    </w:p>
    <w:p w14:paraId="7A35A005" w14:textId="2084880E" w:rsidR="002375E8" w:rsidRPr="005330BF" w:rsidRDefault="002375E8" w:rsidP="005330BF">
      <w:pPr>
        <w:numPr>
          <w:ilvl w:val="0"/>
          <w:numId w:val="1"/>
        </w:numPr>
        <w:spacing w:line="256" w:lineRule="auto"/>
        <w:contextualSpacing/>
        <w:rPr>
          <w:rFonts w:ascii="Arial" w:eastAsia="Calibri" w:hAnsi="Arial" w:cs="Arial"/>
          <w:bCs/>
        </w:rPr>
      </w:pPr>
      <w:r w:rsidRPr="002375E8">
        <w:rPr>
          <w:rFonts w:ascii="Arial" w:eastAsia="Calibri" w:hAnsi="Arial" w:cs="Arial"/>
          <w:bCs/>
        </w:rPr>
        <w:t>Miejsce A: jednostka KASIEŃKA II, czynsz:</w:t>
      </w:r>
      <w:r w:rsidR="005330BF" w:rsidRPr="005330BF">
        <w:rPr>
          <w:rFonts w:ascii="Arial" w:eastAsia="Calibri" w:hAnsi="Arial" w:cs="Arial"/>
          <w:b/>
          <w:bCs/>
        </w:rPr>
        <w:t xml:space="preserve"> 941,50</w:t>
      </w:r>
      <w:r w:rsidR="005330BF" w:rsidRPr="005330BF">
        <w:rPr>
          <w:rFonts w:ascii="Arial" w:eastAsia="Calibri" w:hAnsi="Arial" w:cs="Arial"/>
          <w:bCs/>
        </w:rPr>
        <w:t xml:space="preserve"> zł netto /słownie: dziewięćset czterdzieści jeden złoty 50 groszy/ za </w:t>
      </w:r>
      <w:proofErr w:type="spellStart"/>
      <w:r w:rsidR="005330BF" w:rsidRPr="005330BF">
        <w:rPr>
          <w:rFonts w:ascii="Arial" w:eastAsia="Calibri" w:hAnsi="Arial" w:cs="Arial"/>
          <w:bCs/>
        </w:rPr>
        <w:t>mb</w:t>
      </w:r>
      <w:proofErr w:type="spellEnd"/>
      <w:r w:rsidR="005330BF" w:rsidRPr="005330BF">
        <w:rPr>
          <w:rFonts w:ascii="Arial" w:eastAsia="Calibri" w:hAnsi="Arial" w:cs="Arial"/>
          <w:bCs/>
        </w:rPr>
        <w:t>.</w:t>
      </w:r>
      <w:r w:rsidR="005330BF">
        <w:rPr>
          <w:rFonts w:ascii="Arial" w:eastAsia="Calibri" w:hAnsi="Arial" w:cs="Arial"/>
          <w:bCs/>
        </w:rPr>
        <w:t>;</w:t>
      </w:r>
    </w:p>
    <w:p w14:paraId="7648DA3F" w14:textId="17644AE5" w:rsidR="002375E8" w:rsidRPr="002375E8" w:rsidRDefault="002375E8" w:rsidP="002375E8">
      <w:pPr>
        <w:numPr>
          <w:ilvl w:val="0"/>
          <w:numId w:val="1"/>
        </w:numPr>
        <w:spacing w:line="256" w:lineRule="auto"/>
        <w:contextualSpacing/>
        <w:rPr>
          <w:rFonts w:ascii="Arial" w:eastAsia="Calibri" w:hAnsi="Arial" w:cs="Arial"/>
          <w:bCs/>
        </w:rPr>
      </w:pPr>
      <w:r w:rsidRPr="002375E8">
        <w:rPr>
          <w:rFonts w:ascii="Arial" w:eastAsia="Calibri" w:hAnsi="Arial" w:cs="Arial"/>
          <w:bCs/>
        </w:rPr>
        <w:t xml:space="preserve">Miejsce B: jednostka RAPTOR , czynsz: </w:t>
      </w:r>
      <w:r w:rsidR="005330BF">
        <w:rPr>
          <w:rFonts w:ascii="Arial" w:eastAsia="Calibri" w:hAnsi="Arial" w:cs="Arial"/>
          <w:b/>
          <w:bCs/>
        </w:rPr>
        <w:t>941,50</w:t>
      </w:r>
      <w:r w:rsidRPr="002375E8">
        <w:rPr>
          <w:rFonts w:ascii="Arial" w:eastAsia="Calibri" w:hAnsi="Arial" w:cs="Arial"/>
          <w:bCs/>
        </w:rPr>
        <w:t xml:space="preserve"> zł netto /słownie: </w:t>
      </w:r>
      <w:r w:rsidR="005330BF">
        <w:rPr>
          <w:rFonts w:ascii="Arial" w:eastAsia="Calibri" w:hAnsi="Arial" w:cs="Arial"/>
          <w:bCs/>
        </w:rPr>
        <w:t>dziewięćset czterdzieści jeden złoty 50 groszy</w:t>
      </w:r>
      <w:r w:rsidRPr="002375E8">
        <w:rPr>
          <w:rFonts w:ascii="Arial" w:eastAsia="Calibri" w:hAnsi="Arial" w:cs="Arial"/>
          <w:bCs/>
        </w:rPr>
        <w:t xml:space="preserve">/ za </w:t>
      </w:r>
      <w:proofErr w:type="spellStart"/>
      <w:r w:rsidRPr="002375E8">
        <w:rPr>
          <w:rFonts w:ascii="Arial" w:eastAsia="Calibri" w:hAnsi="Arial" w:cs="Arial"/>
          <w:bCs/>
        </w:rPr>
        <w:t>mb</w:t>
      </w:r>
      <w:proofErr w:type="spellEnd"/>
      <w:r w:rsidRPr="002375E8">
        <w:rPr>
          <w:rFonts w:ascii="Arial" w:eastAsia="Calibri" w:hAnsi="Arial" w:cs="Arial"/>
          <w:bCs/>
        </w:rPr>
        <w:t>.</w:t>
      </w:r>
      <w:r w:rsidR="005330BF">
        <w:rPr>
          <w:rFonts w:ascii="Arial" w:eastAsia="Calibri" w:hAnsi="Arial" w:cs="Arial"/>
          <w:bCs/>
        </w:rPr>
        <w:t>;</w:t>
      </w:r>
    </w:p>
    <w:p w14:paraId="535817BC" w14:textId="3DE7259E" w:rsidR="002375E8" w:rsidRPr="005330BF" w:rsidRDefault="002375E8" w:rsidP="00DA6E00">
      <w:pPr>
        <w:numPr>
          <w:ilvl w:val="0"/>
          <w:numId w:val="1"/>
        </w:numPr>
        <w:spacing w:line="256" w:lineRule="auto"/>
        <w:contextualSpacing/>
        <w:jc w:val="both"/>
        <w:rPr>
          <w:rFonts w:ascii="Arial" w:eastAsia="Calibri" w:hAnsi="Arial" w:cs="Arial"/>
        </w:rPr>
      </w:pPr>
      <w:r w:rsidRPr="005330BF">
        <w:rPr>
          <w:rFonts w:ascii="Arial" w:eastAsia="Calibri" w:hAnsi="Arial" w:cs="Arial"/>
          <w:bCs/>
        </w:rPr>
        <w:t>Miejsce C:</w:t>
      </w:r>
      <w:r w:rsidRPr="005330BF">
        <w:rPr>
          <w:rFonts w:ascii="Arial" w:eastAsia="Times New Roman" w:hAnsi="Arial" w:cs="Arial"/>
          <w:kern w:val="3"/>
          <w:sz w:val="20"/>
          <w:szCs w:val="20"/>
          <w:lang w:eastAsia="ar-SA"/>
          <w14:ligatures w14:val="none"/>
        </w:rPr>
        <w:t xml:space="preserve"> </w:t>
      </w:r>
      <w:r w:rsidRPr="005330BF">
        <w:rPr>
          <w:rFonts w:ascii="Arial" w:eastAsia="Calibri" w:hAnsi="Arial" w:cs="Arial"/>
          <w:bCs/>
        </w:rPr>
        <w:t>jednostka MARY-M, czynsz:</w:t>
      </w:r>
      <w:r w:rsidR="005330BF">
        <w:rPr>
          <w:rFonts w:ascii="Arial" w:eastAsia="Calibri" w:hAnsi="Arial" w:cs="Arial"/>
          <w:bCs/>
        </w:rPr>
        <w:t xml:space="preserve"> </w:t>
      </w:r>
      <w:r w:rsidR="005330BF">
        <w:rPr>
          <w:rFonts w:ascii="Arial" w:eastAsia="Calibri" w:hAnsi="Arial" w:cs="Arial"/>
          <w:b/>
          <w:bCs/>
        </w:rPr>
        <w:t>941,50</w:t>
      </w:r>
      <w:r w:rsidR="005330BF" w:rsidRPr="005330BF">
        <w:rPr>
          <w:rFonts w:ascii="Arial" w:eastAsia="Calibri" w:hAnsi="Arial" w:cs="Arial"/>
        </w:rPr>
        <w:t xml:space="preserve"> zł netto /słownie: dziewięćset czterdzieści jeden złoty 50 groszy/ za </w:t>
      </w:r>
      <w:proofErr w:type="spellStart"/>
      <w:r w:rsidR="005330BF" w:rsidRPr="005330BF">
        <w:rPr>
          <w:rFonts w:ascii="Arial" w:eastAsia="Calibri" w:hAnsi="Arial" w:cs="Arial"/>
        </w:rPr>
        <w:t>mb</w:t>
      </w:r>
      <w:proofErr w:type="spellEnd"/>
      <w:r w:rsidR="005330BF" w:rsidRPr="005330BF">
        <w:rPr>
          <w:rFonts w:ascii="Arial" w:eastAsia="Calibri" w:hAnsi="Arial" w:cs="Arial"/>
        </w:rPr>
        <w:t>.</w:t>
      </w:r>
    </w:p>
    <w:p w14:paraId="5145B32D" w14:textId="77777777" w:rsidR="00D94228" w:rsidRDefault="00D94228">
      <w:bookmarkStart w:id="0" w:name="_GoBack"/>
      <w:bookmarkEnd w:id="0"/>
    </w:p>
    <w:sectPr w:rsidR="00D94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332037"/>
    <w:multiLevelType w:val="hybridMultilevel"/>
    <w:tmpl w:val="196ED4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5E8"/>
    <w:rsid w:val="002375E8"/>
    <w:rsid w:val="005330BF"/>
    <w:rsid w:val="00AC5697"/>
    <w:rsid w:val="00D94228"/>
    <w:rsid w:val="00FD4DE7"/>
    <w:rsid w:val="00FE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C790"/>
  <w15:chartTrackingRefBased/>
  <w15:docId w15:val="{DEEFA47D-F707-49E2-B93A-39BB53D1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30BF"/>
  </w:style>
  <w:style w:type="paragraph" w:styleId="Nagwek1">
    <w:name w:val="heading 1"/>
    <w:basedOn w:val="Normalny"/>
    <w:next w:val="Normalny"/>
    <w:link w:val="Nagwek1Znak"/>
    <w:uiPriority w:val="9"/>
    <w:qFormat/>
    <w:rsid w:val="00237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7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75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75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7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7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7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7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75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75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75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75E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75E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75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75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75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75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7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7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7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7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7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75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75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75E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75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75E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75E8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3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30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dyrektor.port@trzebiatow.pl</dc:creator>
  <cp:keywords/>
  <dc:description/>
  <cp:lastModifiedBy>Port</cp:lastModifiedBy>
  <cp:revision>2</cp:revision>
  <cp:lastPrinted>2026-04-10T10:23:00Z</cp:lastPrinted>
  <dcterms:created xsi:type="dcterms:W3CDTF">2026-04-10T10:23:00Z</dcterms:created>
  <dcterms:modified xsi:type="dcterms:W3CDTF">2026-04-10T10:23:00Z</dcterms:modified>
</cp:coreProperties>
</file>