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4B" w:rsidRDefault="004B7D4B">
      <w:pPr>
        <w:jc w:val="center"/>
        <w:rPr>
          <w:rFonts w:ascii="Georgia" w:eastAsia="Georgia" w:hAnsi="Georgia" w:cs="Georgia"/>
          <w:b/>
          <w:sz w:val="36"/>
        </w:rPr>
      </w:pPr>
    </w:p>
    <w:p w:rsidR="004B7D4B" w:rsidRDefault="00FC1D2C">
      <w:pPr>
        <w:jc w:val="center"/>
        <w:rPr>
          <w:rFonts w:ascii="Calibri" w:eastAsia="Calibri" w:hAnsi="Calibri" w:cs="Calibri"/>
        </w:rPr>
      </w:pPr>
      <w:r>
        <w:object w:dxaOrig="8685" w:dyaOrig="1332">
          <v:rect id="rectole0000000000" o:spid="_x0000_i1025" style="width:434.25pt;height:66.75pt" o:ole="" o:preferrelative="t" stroked="f">
            <v:imagedata r:id="rId5" o:title=""/>
          </v:rect>
          <o:OLEObject Type="Embed" ProgID="StaticMetafile" ShapeID="rectole0000000000" DrawAspect="Content" ObjectID="_1687341071" r:id="rId6"/>
        </w:object>
      </w:r>
    </w:p>
    <w:p w:rsidR="004B7D4B" w:rsidRDefault="004B7D4B">
      <w:pPr>
        <w:jc w:val="center"/>
        <w:rPr>
          <w:rFonts w:ascii="Calibri" w:eastAsia="Calibri" w:hAnsi="Calibri" w:cs="Calibri"/>
        </w:rPr>
      </w:pPr>
    </w:p>
    <w:p w:rsidR="004B7D4B" w:rsidRDefault="004B7D4B">
      <w:pPr>
        <w:jc w:val="center"/>
        <w:rPr>
          <w:rFonts w:ascii="Georgia" w:eastAsia="Georgia" w:hAnsi="Georgia" w:cs="Georgia"/>
          <w:b/>
          <w:sz w:val="36"/>
        </w:rPr>
      </w:pPr>
    </w:p>
    <w:p w:rsidR="004B7D4B" w:rsidRDefault="00FC1D2C">
      <w:pPr>
        <w:jc w:val="center"/>
        <w:rPr>
          <w:rFonts w:ascii="Georgia" w:eastAsia="Georgia" w:hAnsi="Georgia" w:cs="Georgia"/>
          <w:b/>
          <w:sz w:val="36"/>
        </w:rPr>
      </w:pPr>
      <w:r>
        <w:rPr>
          <w:rFonts w:ascii="Georgia" w:eastAsia="Georgia" w:hAnsi="Georgia" w:cs="Georgia"/>
          <w:b/>
          <w:sz w:val="36"/>
        </w:rPr>
        <w:t xml:space="preserve">“Lipiec bez plastiku - Plastic </w:t>
      </w:r>
      <w:proofErr w:type="spellStart"/>
      <w:r>
        <w:rPr>
          <w:rFonts w:ascii="Georgia" w:eastAsia="Georgia" w:hAnsi="Georgia" w:cs="Georgia"/>
          <w:b/>
          <w:sz w:val="36"/>
        </w:rPr>
        <w:t>free</w:t>
      </w:r>
      <w:proofErr w:type="spellEnd"/>
      <w:r>
        <w:rPr>
          <w:rFonts w:ascii="Georgia" w:eastAsia="Georgia" w:hAnsi="Georgia" w:cs="Georgia"/>
          <w:b/>
          <w:sz w:val="36"/>
        </w:rPr>
        <w:t xml:space="preserve"> </w:t>
      </w:r>
      <w:proofErr w:type="spellStart"/>
      <w:r>
        <w:rPr>
          <w:rFonts w:ascii="Georgia" w:eastAsia="Georgia" w:hAnsi="Georgia" w:cs="Georgia"/>
          <w:b/>
          <w:sz w:val="36"/>
        </w:rPr>
        <w:t>July</w:t>
      </w:r>
      <w:proofErr w:type="spellEnd"/>
      <w:r>
        <w:rPr>
          <w:rFonts w:ascii="Georgia" w:eastAsia="Georgia" w:hAnsi="Georgia" w:cs="Georgia"/>
          <w:b/>
          <w:sz w:val="36"/>
        </w:rPr>
        <w:t>”</w:t>
      </w:r>
    </w:p>
    <w:p w:rsidR="004B7D4B" w:rsidRDefault="004B7D4B">
      <w:pPr>
        <w:rPr>
          <w:rFonts w:ascii="Georgia" w:eastAsia="Georgia" w:hAnsi="Georgia" w:cs="Georgia"/>
        </w:rPr>
      </w:pPr>
    </w:p>
    <w:p w:rsidR="004B7D4B" w:rsidRDefault="00FC1D2C">
      <w:pPr>
        <w:jc w:val="center"/>
        <w:rPr>
          <w:rFonts w:ascii="Georgia" w:eastAsia="Georgia" w:hAnsi="Georgia" w:cs="Georgia"/>
          <w:b/>
          <w:sz w:val="32"/>
        </w:rPr>
      </w:pPr>
      <w:r>
        <w:rPr>
          <w:rFonts w:ascii="Georgia" w:eastAsia="Georgia" w:hAnsi="Georgia" w:cs="Georgia"/>
          <w:b/>
          <w:sz w:val="32"/>
        </w:rPr>
        <w:t>ZAWIADOMIENIE O REGATACH</w:t>
      </w:r>
    </w:p>
    <w:p w:rsidR="004B7D4B" w:rsidRDefault="00FC1D2C">
      <w:pPr>
        <w:jc w:val="center"/>
        <w:rPr>
          <w:rFonts w:ascii="Georgia" w:eastAsia="Georgia" w:hAnsi="Georgia" w:cs="Georgia"/>
          <w:b/>
          <w:sz w:val="36"/>
        </w:rPr>
      </w:pPr>
      <w:r>
        <w:rPr>
          <w:rFonts w:ascii="Georgia" w:eastAsia="Georgia" w:hAnsi="Georgia" w:cs="Georgia"/>
          <w:b/>
          <w:sz w:val="36"/>
        </w:rPr>
        <w:t>ECO Regaty o Puchar Burmistrza Trzebiatowa</w:t>
      </w:r>
    </w:p>
    <w:p w:rsidR="004B7D4B" w:rsidRDefault="004B7D4B">
      <w:pPr>
        <w:rPr>
          <w:rFonts w:ascii="Calibri" w:eastAsia="Calibri" w:hAnsi="Calibri" w:cs="Calibri"/>
        </w:rPr>
      </w:pPr>
    </w:p>
    <w:p w:rsidR="004B7D4B" w:rsidRDefault="00FC1D2C">
      <w:pPr>
        <w:numPr>
          <w:ilvl w:val="0"/>
          <w:numId w:val="1"/>
        </w:numPr>
        <w:spacing w:after="0" w:line="240" w:lineRule="auto"/>
        <w:ind w:left="360" w:hanging="360"/>
        <w:rPr>
          <w:rFonts w:ascii="Georgia" w:eastAsia="Georgia" w:hAnsi="Georgia" w:cs="Georgia"/>
          <w:sz w:val="20"/>
        </w:rPr>
      </w:pPr>
      <w:r>
        <w:rPr>
          <w:rFonts w:ascii="Georgia" w:eastAsia="Georgia" w:hAnsi="Georgia" w:cs="Georgia"/>
          <w:b/>
        </w:rPr>
        <w:t>Termin i miejsce</w:t>
      </w:r>
    </w:p>
    <w:p w:rsidR="004B7D4B" w:rsidRDefault="004B7D4B">
      <w:pPr>
        <w:spacing w:after="0" w:line="240" w:lineRule="auto"/>
        <w:ind w:left="360"/>
        <w:rPr>
          <w:rFonts w:ascii="Georgia" w:eastAsia="Georgia" w:hAnsi="Georgia" w:cs="Georgia"/>
          <w:b/>
        </w:rPr>
      </w:pPr>
    </w:p>
    <w:p w:rsidR="004B7D4B" w:rsidRDefault="00FC1D2C">
      <w:pPr>
        <w:spacing w:after="0" w:line="240" w:lineRule="auto"/>
        <w:ind w:left="360"/>
        <w:rPr>
          <w:rFonts w:ascii="Georgia" w:eastAsia="Georgia" w:hAnsi="Georgia" w:cs="Georgia"/>
        </w:rPr>
      </w:pPr>
      <w:r>
        <w:rPr>
          <w:rFonts w:ascii="Georgia" w:eastAsia="Georgia" w:hAnsi="Georgia" w:cs="Georgia"/>
        </w:rPr>
        <w:t xml:space="preserve">Regaty zostaną rozegrane w dniach 17-18 lipca 2021 na akwenie Morza Bałtyckiego. Portem regat jest Port Morski Mrzeżyno. </w:t>
      </w:r>
    </w:p>
    <w:p w:rsidR="004B7D4B" w:rsidRDefault="004B7D4B">
      <w:pPr>
        <w:spacing w:after="0" w:line="240" w:lineRule="auto"/>
        <w:ind w:left="360"/>
        <w:rPr>
          <w:rFonts w:ascii="Georgia" w:eastAsia="Georgia" w:hAnsi="Georgia" w:cs="Georgia"/>
        </w:rPr>
      </w:pPr>
    </w:p>
    <w:p w:rsidR="004B7D4B" w:rsidRDefault="00FC1D2C">
      <w:pPr>
        <w:numPr>
          <w:ilvl w:val="0"/>
          <w:numId w:val="2"/>
        </w:numPr>
        <w:spacing w:after="0" w:line="240" w:lineRule="auto"/>
        <w:ind w:left="360" w:hanging="360"/>
        <w:rPr>
          <w:rFonts w:ascii="Georgia" w:eastAsia="Georgia" w:hAnsi="Georgia" w:cs="Georgia"/>
          <w:sz w:val="20"/>
        </w:rPr>
      </w:pPr>
      <w:r>
        <w:rPr>
          <w:rFonts w:ascii="Georgia" w:eastAsia="Georgia" w:hAnsi="Georgia" w:cs="Georgia"/>
          <w:b/>
        </w:rPr>
        <w:t>Organizator</w:t>
      </w:r>
    </w:p>
    <w:p w:rsidR="004B7D4B" w:rsidRDefault="004B7D4B">
      <w:pPr>
        <w:spacing w:after="0" w:line="240" w:lineRule="auto"/>
        <w:ind w:left="360"/>
        <w:rPr>
          <w:rFonts w:ascii="Georgia" w:eastAsia="Georgia" w:hAnsi="Georgia" w:cs="Georgia"/>
          <w:b/>
        </w:rPr>
      </w:pPr>
    </w:p>
    <w:p w:rsidR="00AC5EF5" w:rsidRDefault="00FC1D2C">
      <w:pPr>
        <w:spacing w:after="0" w:line="240" w:lineRule="auto"/>
        <w:ind w:left="360"/>
        <w:rPr>
          <w:rFonts w:ascii="Georgia" w:eastAsia="Georgia" w:hAnsi="Georgia" w:cs="Georgia"/>
        </w:rPr>
      </w:pPr>
      <w:r>
        <w:rPr>
          <w:rFonts w:ascii="Georgia" w:eastAsia="Georgia" w:hAnsi="Georgia" w:cs="Georgia"/>
        </w:rPr>
        <w:t>Organizatorem regat jest  Stowarzyszenie TOT Ujście Regi p</w:t>
      </w:r>
      <w:r w:rsidR="00AC5EF5">
        <w:rPr>
          <w:rFonts w:ascii="Georgia" w:eastAsia="Georgia" w:hAnsi="Georgia" w:cs="Georgia"/>
        </w:rPr>
        <w:t xml:space="preserve">rzy współpracy z Gminą Trzebiatów, </w:t>
      </w:r>
      <w:r>
        <w:rPr>
          <w:rFonts w:ascii="Georgia" w:eastAsia="Georgia" w:hAnsi="Georgia" w:cs="Georgia"/>
        </w:rPr>
        <w:t>Za</w:t>
      </w:r>
      <w:r w:rsidR="00AC5EF5">
        <w:rPr>
          <w:rFonts w:ascii="Georgia" w:eastAsia="Georgia" w:hAnsi="Georgia" w:cs="Georgia"/>
        </w:rPr>
        <w:t>rządem Portu Morskiego Mrzeżyno i KSW Baltic.</w:t>
      </w:r>
      <w:bookmarkStart w:id="0" w:name="_GoBack"/>
      <w:bookmarkEnd w:id="0"/>
    </w:p>
    <w:p w:rsidR="004B7D4B" w:rsidRDefault="004B7D4B">
      <w:pPr>
        <w:spacing w:after="0" w:line="240" w:lineRule="auto"/>
        <w:ind w:right="803"/>
        <w:rPr>
          <w:rFonts w:ascii="Georgia" w:eastAsia="Georgia" w:hAnsi="Georgia" w:cs="Georgia"/>
          <w:sz w:val="20"/>
        </w:rPr>
      </w:pPr>
    </w:p>
    <w:p w:rsidR="004B7D4B" w:rsidRDefault="00FC1D2C">
      <w:pPr>
        <w:numPr>
          <w:ilvl w:val="0"/>
          <w:numId w:val="3"/>
        </w:numPr>
        <w:spacing w:after="0" w:line="480" w:lineRule="auto"/>
        <w:ind w:left="360" w:right="803" w:hanging="360"/>
        <w:rPr>
          <w:rFonts w:ascii="Georgia" w:eastAsia="Georgia" w:hAnsi="Georgia" w:cs="Georgia"/>
          <w:sz w:val="20"/>
        </w:rPr>
      </w:pPr>
      <w:r>
        <w:rPr>
          <w:rFonts w:ascii="Georgia" w:eastAsia="Georgia" w:hAnsi="Georgia" w:cs="Georgia"/>
          <w:b/>
        </w:rPr>
        <w:t>Przepisy</w:t>
      </w:r>
    </w:p>
    <w:p w:rsidR="004B7D4B" w:rsidRDefault="00FC1D2C">
      <w:pPr>
        <w:spacing w:after="0" w:line="480" w:lineRule="auto"/>
        <w:ind w:left="360" w:right="803"/>
        <w:rPr>
          <w:rFonts w:ascii="Georgia" w:eastAsia="Georgia" w:hAnsi="Georgia" w:cs="Georgia"/>
        </w:rPr>
      </w:pPr>
      <w:r>
        <w:rPr>
          <w:rFonts w:ascii="Georgia" w:eastAsia="Georgia" w:hAnsi="Georgia" w:cs="Georgia"/>
        </w:rPr>
        <w:t>Regaty zostaną rozegrane zgodnie z następującymi przepisami:</w:t>
      </w:r>
    </w:p>
    <w:p w:rsidR="004B7D4B" w:rsidRDefault="00FC1D2C">
      <w:pPr>
        <w:numPr>
          <w:ilvl w:val="0"/>
          <w:numId w:val="4"/>
        </w:numPr>
        <w:spacing w:after="0" w:line="240" w:lineRule="auto"/>
        <w:ind w:left="792" w:hanging="432"/>
        <w:rPr>
          <w:rFonts w:ascii="Georgia" w:eastAsia="Georgia" w:hAnsi="Georgia" w:cs="Georgia"/>
        </w:rPr>
      </w:pPr>
      <w:r>
        <w:rPr>
          <w:rFonts w:ascii="Georgia" w:eastAsia="Georgia" w:hAnsi="Georgia" w:cs="Georgia"/>
        </w:rPr>
        <w:t>Przepisami Regatowymi Żeglarstwa edycji 2021-2024</w:t>
      </w:r>
    </w:p>
    <w:p w:rsidR="004B7D4B" w:rsidRDefault="00FC1D2C">
      <w:pPr>
        <w:numPr>
          <w:ilvl w:val="0"/>
          <w:numId w:val="4"/>
        </w:numPr>
        <w:spacing w:after="0" w:line="240" w:lineRule="auto"/>
        <w:ind w:left="792" w:hanging="432"/>
        <w:rPr>
          <w:rFonts w:ascii="Georgia" w:eastAsia="Georgia" w:hAnsi="Georgia" w:cs="Georgia"/>
        </w:rPr>
      </w:pPr>
      <w:r>
        <w:rPr>
          <w:rFonts w:ascii="Georgia" w:eastAsia="Georgia" w:hAnsi="Georgia" w:cs="Georgia"/>
        </w:rPr>
        <w:t>Zasadami Organizacji Regat Żeglarskich PZŻ</w:t>
      </w:r>
    </w:p>
    <w:p w:rsidR="004B7D4B" w:rsidRDefault="00FC1D2C">
      <w:pPr>
        <w:numPr>
          <w:ilvl w:val="0"/>
          <w:numId w:val="4"/>
        </w:numPr>
        <w:spacing w:after="0" w:line="240" w:lineRule="auto"/>
        <w:ind w:left="792" w:hanging="432"/>
        <w:rPr>
          <w:rFonts w:ascii="Georgia" w:eastAsia="Georgia" w:hAnsi="Georgia" w:cs="Georgia"/>
          <w:u w:val="single"/>
        </w:rPr>
      </w:pPr>
      <w:r>
        <w:rPr>
          <w:rFonts w:ascii="Georgia" w:eastAsia="Georgia" w:hAnsi="Georgia" w:cs="Georgia"/>
        </w:rPr>
        <w:t>Regulaminem PSKO, PSKL, przepisami klasowymi 420.</w:t>
      </w:r>
    </w:p>
    <w:p w:rsidR="004B7D4B" w:rsidRDefault="00FC1D2C">
      <w:pPr>
        <w:numPr>
          <w:ilvl w:val="0"/>
          <w:numId w:val="4"/>
        </w:numPr>
        <w:spacing w:after="0" w:line="240" w:lineRule="auto"/>
        <w:ind w:left="792" w:hanging="432"/>
        <w:rPr>
          <w:rFonts w:ascii="Georgia" w:eastAsia="Georgia" w:hAnsi="Georgia" w:cs="Georgia"/>
        </w:rPr>
      </w:pPr>
      <w:r>
        <w:rPr>
          <w:rFonts w:ascii="Georgia" w:eastAsia="Georgia" w:hAnsi="Georgia" w:cs="Georgia"/>
        </w:rPr>
        <w:t>Zalecenia Polskiego Związku Żeglarskiego w Sprawie Organizacji Zawodów Sportowych w Czasie Pandemii COVID-19</w:t>
      </w:r>
    </w:p>
    <w:p w:rsidR="004B7D4B" w:rsidRDefault="00FC1D2C">
      <w:pPr>
        <w:numPr>
          <w:ilvl w:val="0"/>
          <w:numId w:val="4"/>
        </w:numPr>
        <w:spacing w:after="0" w:line="240" w:lineRule="auto"/>
        <w:ind w:left="792" w:hanging="432"/>
        <w:rPr>
          <w:rFonts w:ascii="Georgia" w:eastAsia="Georgia" w:hAnsi="Georgia" w:cs="Georgia"/>
        </w:rPr>
      </w:pPr>
      <w:r>
        <w:rPr>
          <w:rFonts w:ascii="Georgia" w:eastAsia="Georgia" w:hAnsi="Georgia" w:cs="Georgia"/>
        </w:rPr>
        <w:t>Instrukcją Żeglugi i Zawiadomieniem o Regatach</w:t>
      </w:r>
    </w:p>
    <w:p w:rsidR="004B7D4B" w:rsidRDefault="00FC1D2C">
      <w:pPr>
        <w:spacing w:after="0" w:line="240" w:lineRule="auto"/>
        <w:rPr>
          <w:rFonts w:ascii="Georgia" w:eastAsia="Georgia" w:hAnsi="Georgia" w:cs="Georgia"/>
        </w:rPr>
      </w:pPr>
      <w:r>
        <w:rPr>
          <w:rFonts w:ascii="Georgia" w:eastAsia="Georgia" w:hAnsi="Georgia" w:cs="Georgia"/>
        </w:rPr>
        <w:t xml:space="preserve">      </w:t>
      </w:r>
    </w:p>
    <w:p w:rsidR="004B7D4B" w:rsidRDefault="00FC1D2C">
      <w:pPr>
        <w:spacing w:after="0" w:line="240" w:lineRule="auto"/>
        <w:rPr>
          <w:rFonts w:ascii="Georgia" w:eastAsia="Georgia" w:hAnsi="Georgia" w:cs="Georgia"/>
        </w:rPr>
      </w:pPr>
      <w:r>
        <w:rPr>
          <w:rFonts w:ascii="Georgia" w:eastAsia="Georgia" w:hAnsi="Georgia" w:cs="Georgia"/>
        </w:rPr>
        <w:t xml:space="preserve">      Regaty posiadają licencję Polskiego Związku Żeglarskiego.</w:t>
      </w:r>
    </w:p>
    <w:p w:rsidR="004B7D4B" w:rsidRDefault="004B7D4B">
      <w:pPr>
        <w:spacing w:after="0" w:line="240" w:lineRule="auto"/>
        <w:rPr>
          <w:rFonts w:ascii="Arial" w:eastAsia="Arial" w:hAnsi="Arial" w:cs="Arial"/>
        </w:rPr>
      </w:pPr>
    </w:p>
    <w:p w:rsidR="004B7D4B" w:rsidRDefault="00FC1D2C">
      <w:pPr>
        <w:numPr>
          <w:ilvl w:val="0"/>
          <w:numId w:val="5"/>
        </w:numPr>
        <w:spacing w:after="0" w:line="480" w:lineRule="auto"/>
        <w:ind w:left="360" w:right="803" w:hanging="360"/>
        <w:rPr>
          <w:rFonts w:ascii="Georgia" w:eastAsia="Georgia" w:hAnsi="Georgia" w:cs="Georgia"/>
          <w:sz w:val="20"/>
        </w:rPr>
      </w:pPr>
      <w:r>
        <w:rPr>
          <w:rFonts w:ascii="Georgia" w:eastAsia="Georgia" w:hAnsi="Georgia" w:cs="Georgia"/>
          <w:b/>
        </w:rPr>
        <w:t>Warunki uczestnictwa, klasy</w:t>
      </w:r>
    </w:p>
    <w:p w:rsidR="004B7D4B" w:rsidRDefault="00FC1D2C">
      <w:pPr>
        <w:spacing w:after="0" w:line="240" w:lineRule="auto"/>
        <w:ind w:left="360" w:right="803"/>
        <w:rPr>
          <w:rFonts w:ascii="Georgia" w:eastAsia="Georgia" w:hAnsi="Georgia" w:cs="Georgia"/>
        </w:rPr>
      </w:pPr>
      <w:r>
        <w:rPr>
          <w:rFonts w:ascii="Georgia" w:eastAsia="Georgia" w:hAnsi="Georgia" w:cs="Georgia"/>
        </w:rPr>
        <w:t xml:space="preserve">Regaty zostaną rozegrane w klasie: </w:t>
      </w:r>
      <w:proofErr w:type="spellStart"/>
      <w:r>
        <w:rPr>
          <w:rFonts w:ascii="Georgia" w:eastAsia="Georgia" w:hAnsi="Georgia" w:cs="Georgia"/>
        </w:rPr>
        <w:t>Optimist</w:t>
      </w:r>
      <w:proofErr w:type="spellEnd"/>
      <w:r>
        <w:rPr>
          <w:rFonts w:ascii="Georgia" w:eastAsia="Georgia" w:hAnsi="Georgia" w:cs="Georgia"/>
        </w:rPr>
        <w:t xml:space="preserve"> grupa </w:t>
      </w:r>
      <w:proofErr w:type="spellStart"/>
      <w:r>
        <w:rPr>
          <w:rFonts w:ascii="Georgia" w:eastAsia="Georgia" w:hAnsi="Georgia" w:cs="Georgia"/>
        </w:rPr>
        <w:t>A,B,Open</w:t>
      </w:r>
      <w:proofErr w:type="spellEnd"/>
      <w:r>
        <w:rPr>
          <w:rFonts w:ascii="Georgia" w:eastAsia="Georgia" w:hAnsi="Georgia" w:cs="Georgia"/>
        </w:rPr>
        <w:t xml:space="preserve">. ILCA 4 (Laser 4.7),  ILCA 6 (Laser </w:t>
      </w:r>
      <w:proofErr w:type="spellStart"/>
      <w:r>
        <w:rPr>
          <w:rFonts w:ascii="Georgia" w:eastAsia="Georgia" w:hAnsi="Georgia" w:cs="Georgia"/>
        </w:rPr>
        <w:t>Radial</w:t>
      </w:r>
      <w:proofErr w:type="spellEnd"/>
      <w:r>
        <w:rPr>
          <w:rFonts w:ascii="Georgia" w:eastAsia="Georgia" w:hAnsi="Georgia" w:cs="Georgia"/>
        </w:rPr>
        <w:t xml:space="preserve">), 420. </w:t>
      </w:r>
    </w:p>
    <w:p w:rsidR="004B7D4B" w:rsidRDefault="004B7D4B">
      <w:pPr>
        <w:spacing w:after="0" w:line="240" w:lineRule="auto"/>
        <w:ind w:left="360" w:right="803"/>
        <w:rPr>
          <w:rFonts w:ascii="Georgia" w:eastAsia="Georgia" w:hAnsi="Georgia" w:cs="Georgia"/>
        </w:rPr>
      </w:pPr>
    </w:p>
    <w:p w:rsidR="004B7D4B" w:rsidRDefault="00FC1D2C">
      <w:pPr>
        <w:ind w:left="425"/>
        <w:rPr>
          <w:rFonts w:ascii="Georgia" w:eastAsia="Georgia" w:hAnsi="Georgia" w:cs="Georgia"/>
        </w:rPr>
      </w:pPr>
      <w:r>
        <w:rPr>
          <w:rFonts w:ascii="Georgia" w:eastAsia="Georgia" w:hAnsi="Georgia" w:cs="Georgia"/>
        </w:rPr>
        <w:t xml:space="preserve">Warunkiem uczestnictwa w regatach jest posiadanie następujących  dokumentów: </w:t>
      </w:r>
    </w:p>
    <w:p w:rsidR="004B7D4B" w:rsidRDefault="00FC1D2C">
      <w:pPr>
        <w:ind w:firstLine="425"/>
        <w:rPr>
          <w:rFonts w:ascii="Georgia" w:eastAsia="Georgia" w:hAnsi="Georgia" w:cs="Georgia"/>
        </w:rPr>
      </w:pPr>
      <w:r>
        <w:rPr>
          <w:rFonts w:ascii="Georgia" w:eastAsia="Georgia" w:hAnsi="Georgia" w:cs="Georgia"/>
        </w:rPr>
        <w:t>•</w:t>
      </w:r>
      <w:r>
        <w:rPr>
          <w:rFonts w:ascii="Georgia" w:eastAsia="Georgia" w:hAnsi="Georgia" w:cs="Georgia"/>
        </w:rPr>
        <w:tab/>
        <w:t>dowód wpłaty wpisowego do regat;</w:t>
      </w:r>
    </w:p>
    <w:p w:rsidR="004B7D4B" w:rsidRDefault="00FC1D2C">
      <w:pPr>
        <w:ind w:firstLine="425"/>
        <w:rPr>
          <w:rFonts w:ascii="Georgia" w:eastAsia="Georgia" w:hAnsi="Georgia" w:cs="Georgia"/>
        </w:rPr>
      </w:pPr>
      <w:r>
        <w:rPr>
          <w:rFonts w:ascii="Georgia" w:eastAsia="Georgia" w:hAnsi="Georgia" w:cs="Georgia"/>
        </w:rPr>
        <w:t>•</w:t>
      </w:r>
      <w:r>
        <w:rPr>
          <w:rFonts w:ascii="Georgia" w:eastAsia="Georgia" w:hAnsi="Georgia" w:cs="Georgia"/>
        </w:rPr>
        <w:tab/>
        <w:t>ubezpieczenie OC na sumę gwarancyjną minimum 1.500.000 EUR;</w:t>
      </w:r>
    </w:p>
    <w:p w:rsidR="004B7D4B" w:rsidRDefault="00FC1D2C">
      <w:pPr>
        <w:ind w:firstLine="425"/>
        <w:rPr>
          <w:rFonts w:ascii="Georgia" w:eastAsia="Georgia" w:hAnsi="Georgia" w:cs="Georgia"/>
        </w:rPr>
      </w:pPr>
      <w:r>
        <w:rPr>
          <w:rFonts w:ascii="Georgia" w:eastAsia="Georgia" w:hAnsi="Georgia" w:cs="Georgia"/>
        </w:rPr>
        <w:lastRenderedPageBreak/>
        <w:t>•</w:t>
      </w:r>
      <w:r>
        <w:rPr>
          <w:rFonts w:ascii="Georgia" w:eastAsia="Georgia" w:hAnsi="Georgia" w:cs="Georgia"/>
        </w:rPr>
        <w:tab/>
        <w:t>certyfikat lub świadectwo pomiarowe łodzi;</w:t>
      </w:r>
    </w:p>
    <w:p w:rsidR="004B7D4B" w:rsidRDefault="00FC1D2C">
      <w:pPr>
        <w:ind w:firstLine="425"/>
        <w:rPr>
          <w:rFonts w:ascii="Georgia" w:eastAsia="Georgia" w:hAnsi="Georgia" w:cs="Georgia"/>
        </w:rPr>
      </w:pPr>
      <w:r>
        <w:rPr>
          <w:rFonts w:ascii="Georgia" w:eastAsia="Georgia" w:hAnsi="Georgia" w:cs="Georgia"/>
        </w:rPr>
        <w:t>•</w:t>
      </w:r>
      <w:r>
        <w:rPr>
          <w:rFonts w:ascii="Georgia" w:eastAsia="Georgia" w:hAnsi="Georgia" w:cs="Georgia"/>
        </w:rPr>
        <w:tab/>
        <w:t>aktualne badanie lekarskie;</w:t>
      </w:r>
    </w:p>
    <w:p w:rsidR="004B7D4B" w:rsidRDefault="00FC1D2C">
      <w:pPr>
        <w:ind w:firstLine="425"/>
        <w:rPr>
          <w:rFonts w:ascii="Georgia" w:eastAsia="Georgia" w:hAnsi="Georgia" w:cs="Georgia"/>
        </w:rPr>
      </w:pPr>
      <w:r>
        <w:rPr>
          <w:rFonts w:ascii="Georgia" w:eastAsia="Georgia" w:hAnsi="Georgia" w:cs="Georgia"/>
        </w:rPr>
        <w:t>•</w:t>
      </w:r>
      <w:r>
        <w:rPr>
          <w:rFonts w:ascii="Georgia" w:eastAsia="Georgia" w:hAnsi="Georgia" w:cs="Georgia"/>
        </w:rPr>
        <w:tab/>
        <w:t>licencja sportowa zawodnika PZŻ;</w:t>
      </w:r>
    </w:p>
    <w:p w:rsidR="004B7D4B" w:rsidRDefault="00FC1D2C">
      <w:pPr>
        <w:ind w:firstLine="425"/>
        <w:rPr>
          <w:rFonts w:ascii="Georgia" w:eastAsia="Georgia" w:hAnsi="Georgia" w:cs="Georgia"/>
        </w:rPr>
      </w:pPr>
      <w:r>
        <w:rPr>
          <w:rFonts w:ascii="Georgia" w:eastAsia="Georgia" w:hAnsi="Georgia" w:cs="Georgia"/>
        </w:rPr>
        <w:t>•</w:t>
      </w:r>
      <w:r>
        <w:rPr>
          <w:rFonts w:ascii="Georgia" w:eastAsia="Georgia" w:hAnsi="Georgia" w:cs="Georgia"/>
        </w:rPr>
        <w:tab/>
        <w:t>licencja PZŻ na reklamowanie indywidualne (jeśli dotyczy);</w:t>
      </w:r>
    </w:p>
    <w:p w:rsidR="004B7D4B" w:rsidRDefault="00FC1D2C">
      <w:pPr>
        <w:ind w:firstLine="425"/>
        <w:rPr>
          <w:rFonts w:ascii="Georgia" w:eastAsia="Georgia" w:hAnsi="Georgia" w:cs="Georgia"/>
        </w:rPr>
      </w:pPr>
      <w:r>
        <w:rPr>
          <w:rFonts w:ascii="Georgia" w:eastAsia="Georgia" w:hAnsi="Georgia" w:cs="Georgia"/>
        </w:rPr>
        <w:t>•</w:t>
      </w:r>
      <w:r>
        <w:rPr>
          <w:rFonts w:ascii="Georgia" w:eastAsia="Georgia" w:hAnsi="Georgia" w:cs="Georgia"/>
        </w:rPr>
        <w:tab/>
        <w:t>potwierdzenie opłaconych aktualnych składek PSKO, PSKL.</w:t>
      </w:r>
    </w:p>
    <w:p w:rsidR="004B7D4B" w:rsidRDefault="004B7D4B">
      <w:pPr>
        <w:spacing w:after="0" w:line="240" w:lineRule="auto"/>
        <w:rPr>
          <w:rFonts w:ascii="Arial" w:eastAsia="Arial" w:hAnsi="Arial" w:cs="Arial"/>
        </w:rPr>
      </w:pPr>
    </w:p>
    <w:p w:rsidR="004B7D4B" w:rsidRDefault="00FC1D2C">
      <w:pPr>
        <w:numPr>
          <w:ilvl w:val="0"/>
          <w:numId w:val="6"/>
        </w:numPr>
        <w:spacing w:after="0" w:line="480" w:lineRule="auto"/>
        <w:ind w:left="360" w:right="803" w:hanging="360"/>
        <w:rPr>
          <w:rFonts w:ascii="Georgia" w:eastAsia="Georgia" w:hAnsi="Georgia" w:cs="Georgia"/>
          <w:sz w:val="20"/>
        </w:rPr>
      </w:pPr>
      <w:r>
        <w:rPr>
          <w:rFonts w:ascii="Georgia" w:eastAsia="Georgia" w:hAnsi="Georgia" w:cs="Georgia"/>
          <w:b/>
        </w:rPr>
        <w:t>Zgłoszenia do regat</w:t>
      </w:r>
    </w:p>
    <w:p w:rsidR="004B7D4B" w:rsidRDefault="00FC1D2C">
      <w:pPr>
        <w:spacing w:line="240" w:lineRule="auto"/>
        <w:ind w:left="425"/>
        <w:rPr>
          <w:rFonts w:ascii="Georgia" w:eastAsia="Georgia" w:hAnsi="Georgia" w:cs="Georgia"/>
        </w:rPr>
      </w:pPr>
      <w:r>
        <w:rPr>
          <w:rFonts w:ascii="Georgia" w:eastAsia="Georgia" w:hAnsi="Georgia" w:cs="Georgia"/>
        </w:rPr>
        <w:t>Zgłoszenia do regat będą przyjmowane w biurze regat znajdującym się w Porcie Morskim Mrzeżyno 16.07.2021 w godzinach 17.00 – 20.00 oraz 17.07.2021 w godzinach 08.00-09.30</w:t>
      </w:r>
    </w:p>
    <w:p w:rsidR="004B7D4B" w:rsidRDefault="00FC1D2C">
      <w:pPr>
        <w:ind w:left="425"/>
        <w:rPr>
          <w:rFonts w:ascii="Georgia" w:eastAsia="Georgia" w:hAnsi="Georgia" w:cs="Georgia"/>
        </w:rPr>
      </w:pPr>
      <w:r>
        <w:rPr>
          <w:rFonts w:ascii="Georgia" w:eastAsia="Georgia" w:hAnsi="Georgia" w:cs="Georgia"/>
        </w:rPr>
        <w:t>Zgłaszający oświadcza, że zamieszczone w zgłoszeniu dane są zgodne z prawdą. Przez zgłoszenie do regat zawodnicy lub opiekunowie prawni zobowiązują się do uznania, że organizator nie przyjmuje żadnej odpowiedzialności za utratę zdrowia, życia, uszkodzenia ciała lub za utratę lub uszkodzenie jakiegokolwiek statku bądź wyposażenia.</w:t>
      </w:r>
    </w:p>
    <w:p w:rsidR="004B7D4B" w:rsidRDefault="00FC1D2C">
      <w:pPr>
        <w:numPr>
          <w:ilvl w:val="0"/>
          <w:numId w:val="7"/>
        </w:numPr>
        <w:spacing w:after="0" w:line="480" w:lineRule="auto"/>
        <w:ind w:left="360" w:right="803" w:hanging="360"/>
        <w:rPr>
          <w:rFonts w:ascii="Georgia" w:eastAsia="Georgia" w:hAnsi="Georgia" w:cs="Georgia"/>
          <w:sz w:val="20"/>
        </w:rPr>
      </w:pPr>
      <w:r>
        <w:rPr>
          <w:rFonts w:ascii="Georgia" w:eastAsia="Georgia" w:hAnsi="Georgia" w:cs="Georgia"/>
          <w:b/>
        </w:rPr>
        <w:t>Wpisowe</w:t>
      </w:r>
    </w:p>
    <w:p w:rsidR="004B7D4B" w:rsidRDefault="00FC1D2C">
      <w:pPr>
        <w:spacing w:line="240" w:lineRule="auto"/>
        <w:ind w:firstLine="425"/>
        <w:rPr>
          <w:rFonts w:ascii="Georgia" w:eastAsia="Georgia" w:hAnsi="Georgia" w:cs="Georgia"/>
        </w:rPr>
      </w:pPr>
      <w:r>
        <w:rPr>
          <w:rFonts w:ascii="Georgia" w:eastAsia="Georgia" w:hAnsi="Georgia" w:cs="Georgia"/>
        </w:rPr>
        <w:t>Wpisowe do regat wynosi:</w:t>
      </w:r>
    </w:p>
    <w:p w:rsidR="004B7D4B" w:rsidRDefault="00FC1D2C">
      <w:pPr>
        <w:spacing w:line="240" w:lineRule="auto"/>
        <w:ind w:firstLine="425"/>
        <w:rPr>
          <w:rFonts w:ascii="Georgia" w:eastAsia="Georgia" w:hAnsi="Georgia" w:cs="Georgia"/>
        </w:rPr>
      </w:pPr>
      <w:proofErr w:type="spellStart"/>
      <w:r>
        <w:rPr>
          <w:rFonts w:ascii="Georgia" w:eastAsia="Georgia" w:hAnsi="Georgia" w:cs="Georgia"/>
        </w:rPr>
        <w:t>Optimist</w:t>
      </w:r>
      <w:proofErr w:type="spellEnd"/>
      <w:r>
        <w:rPr>
          <w:rFonts w:ascii="Georgia" w:eastAsia="Georgia" w:hAnsi="Georgia" w:cs="Georgia"/>
        </w:rPr>
        <w:t xml:space="preserve"> A, B, Open - 80 zł</w:t>
      </w:r>
    </w:p>
    <w:p w:rsidR="004B7D4B" w:rsidRDefault="00FC1D2C">
      <w:pPr>
        <w:spacing w:line="240" w:lineRule="auto"/>
        <w:ind w:firstLine="425"/>
        <w:rPr>
          <w:rFonts w:ascii="Georgia" w:eastAsia="Georgia" w:hAnsi="Georgia" w:cs="Georgia"/>
        </w:rPr>
      </w:pPr>
      <w:proofErr w:type="spellStart"/>
      <w:r>
        <w:rPr>
          <w:rFonts w:ascii="Georgia" w:eastAsia="Georgia" w:hAnsi="Georgia" w:cs="Georgia"/>
        </w:rPr>
        <w:t>Optimist</w:t>
      </w:r>
      <w:proofErr w:type="spellEnd"/>
      <w:r>
        <w:rPr>
          <w:rFonts w:ascii="Georgia" w:eastAsia="Georgia" w:hAnsi="Georgia" w:cs="Georgia"/>
        </w:rPr>
        <w:t xml:space="preserve"> Open - 60 zł</w:t>
      </w:r>
    </w:p>
    <w:p w:rsidR="004B7D4B" w:rsidRDefault="00FC1D2C">
      <w:pPr>
        <w:spacing w:line="240" w:lineRule="auto"/>
        <w:ind w:firstLine="425"/>
        <w:rPr>
          <w:rFonts w:ascii="Georgia" w:eastAsia="Georgia" w:hAnsi="Georgia" w:cs="Georgia"/>
        </w:rPr>
      </w:pPr>
      <w:r>
        <w:rPr>
          <w:rFonts w:ascii="Georgia" w:eastAsia="Georgia" w:hAnsi="Georgia" w:cs="Georgia"/>
        </w:rPr>
        <w:t>Laser -  80 zł</w:t>
      </w:r>
    </w:p>
    <w:p w:rsidR="004B7D4B" w:rsidRDefault="00FC1D2C">
      <w:pPr>
        <w:spacing w:line="240" w:lineRule="auto"/>
        <w:ind w:firstLine="425"/>
        <w:rPr>
          <w:rFonts w:ascii="Georgia" w:eastAsia="Georgia" w:hAnsi="Georgia" w:cs="Georgia"/>
        </w:rPr>
      </w:pPr>
      <w:r>
        <w:rPr>
          <w:rFonts w:ascii="Georgia" w:eastAsia="Georgia" w:hAnsi="Georgia" w:cs="Georgia"/>
        </w:rPr>
        <w:t>Klasa 420 -  120 zł  od załogi</w:t>
      </w:r>
    </w:p>
    <w:p w:rsidR="004B7D4B" w:rsidRDefault="00FC1D2C">
      <w:pPr>
        <w:spacing w:line="240" w:lineRule="auto"/>
        <w:ind w:firstLine="425"/>
        <w:rPr>
          <w:rFonts w:ascii="Georgia" w:eastAsia="Georgia" w:hAnsi="Georgia" w:cs="Georgia"/>
        </w:rPr>
      </w:pPr>
      <w:r>
        <w:rPr>
          <w:rFonts w:ascii="Georgia" w:eastAsia="Georgia" w:hAnsi="Georgia" w:cs="Georgia"/>
        </w:rPr>
        <w:t>•</w:t>
      </w:r>
      <w:r>
        <w:rPr>
          <w:rFonts w:ascii="Georgia" w:eastAsia="Georgia" w:hAnsi="Georgia" w:cs="Georgia"/>
        </w:rPr>
        <w:tab/>
        <w:t>Opłaty wpisowego można dokonać w biurze regat .</w:t>
      </w:r>
    </w:p>
    <w:p w:rsidR="004B7D4B" w:rsidRDefault="00FC1D2C">
      <w:pPr>
        <w:spacing w:line="240" w:lineRule="auto"/>
        <w:ind w:firstLine="425"/>
        <w:rPr>
          <w:rFonts w:ascii="Georgia" w:eastAsia="Georgia" w:hAnsi="Georgia" w:cs="Georgia"/>
        </w:rPr>
      </w:pPr>
      <w:r>
        <w:rPr>
          <w:rFonts w:ascii="Georgia" w:eastAsia="Georgia" w:hAnsi="Georgia" w:cs="Georgia"/>
        </w:rPr>
        <w:t>•</w:t>
      </w:r>
      <w:r>
        <w:rPr>
          <w:rFonts w:ascii="Georgia" w:eastAsia="Georgia" w:hAnsi="Georgia" w:cs="Georgia"/>
        </w:rPr>
        <w:tab/>
        <w:t>Opłat wpisowego w biurze regat może dokonać tylko trener lub kierownik klubu.</w:t>
      </w:r>
    </w:p>
    <w:p w:rsidR="004B7D4B" w:rsidRDefault="00FC1D2C">
      <w:pPr>
        <w:numPr>
          <w:ilvl w:val="0"/>
          <w:numId w:val="8"/>
        </w:numPr>
        <w:spacing w:before="280" w:after="280" w:line="240" w:lineRule="auto"/>
        <w:ind w:left="360" w:hanging="360"/>
        <w:rPr>
          <w:rFonts w:ascii="Georgia" w:eastAsia="Georgia" w:hAnsi="Georgia" w:cs="Georgia"/>
          <w:sz w:val="20"/>
        </w:rPr>
      </w:pPr>
      <w:r>
        <w:rPr>
          <w:rFonts w:ascii="Georgia" w:eastAsia="Georgia" w:hAnsi="Georgia" w:cs="Georgia"/>
          <w:b/>
        </w:rPr>
        <w:t>Program regat</w:t>
      </w:r>
    </w:p>
    <w:p w:rsidR="004B7D4B" w:rsidRDefault="00FC1D2C">
      <w:pPr>
        <w:spacing w:line="240" w:lineRule="auto"/>
        <w:ind w:left="425"/>
        <w:rPr>
          <w:rFonts w:ascii="Georgia" w:eastAsia="Georgia" w:hAnsi="Georgia" w:cs="Georgia"/>
        </w:rPr>
      </w:pPr>
      <w:r>
        <w:rPr>
          <w:rFonts w:ascii="Georgia" w:eastAsia="Georgia" w:hAnsi="Georgia" w:cs="Georgia"/>
        </w:rPr>
        <w:t>Pierwsza odprawa trenerów i kierowników ekip odbędzie się 17.07.2021 o godzinie 10.00 w Porcie Morskim Mrzeżyno przed biurem regat.</w:t>
      </w:r>
    </w:p>
    <w:p w:rsidR="004B7D4B" w:rsidRDefault="00FC1D2C">
      <w:pPr>
        <w:spacing w:line="240" w:lineRule="auto"/>
        <w:ind w:left="425"/>
        <w:rPr>
          <w:rFonts w:ascii="Georgia" w:eastAsia="Georgia" w:hAnsi="Georgia" w:cs="Georgia"/>
        </w:rPr>
      </w:pPr>
      <w:r>
        <w:rPr>
          <w:rFonts w:ascii="Georgia" w:eastAsia="Georgia" w:hAnsi="Georgia" w:cs="Georgia"/>
        </w:rPr>
        <w:t>Planowane jest rozegranie 9 wyścigów.</w:t>
      </w:r>
    </w:p>
    <w:p w:rsidR="004B7D4B" w:rsidRDefault="00FC1D2C">
      <w:pPr>
        <w:spacing w:line="240" w:lineRule="auto"/>
        <w:ind w:left="425"/>
        <w:rPr>
          <w:rFonts w:ascii="Georgia" w:eastAsia="Georgia" w:hAnsi="Georgia" w:cs="Georgia"/>
        </w:rPr>
      </w:pPr>
      <w:r>
        <w:rPr>
          <w:rFonts w:ascii="Georgia" w:eastAsia="Georgia" w:hAnsi="Georgia" w:cs="Georgia"/>
        </w:rPr>
        <w:t>Start do pierwszego wyścigu regat planowany jest o godzinie 11.30</w:t>
      </w:r>
    </w:p>
    <w:p w:rsidR="004B7D4B" w:rsidRDefault="00FC1D2C">
      <w:pPr>
        <w:spacing w:line="240" w:lineRule="auto"/>
        <w:ind w:left="425"/>
        <w:rPr>
          <w:rFonts w:ascii="Calibri" w:eastAsia="Calibri" w:hAnsi="Calibri" w:cs="Calibri"/>
        </w:rPr>
      </w:pPr>
      <w:r>
        <w:rPr>
          <w:rFonts w:ascii="Georgia" w:eastAsia="Georgia" w:hAnsi="Georgia" w:cs="Georgia"/>
        </w:rPr>
        <w:t>W ostatnim dniu regat żaden sygnał ostrzeżenia nie może być podany później niż o godzinie 14.30.</w:t>
      </w:r>
    </w:p>
    <w:p w:rsidR="004B7D4B" w:rsidRDefault="00FC1D2C">
      <w:pPr>
        <w:numPr>
          <w:ilvl w:val="0"/>
          <w:numId w:val="9"/>
        </w:numPr>
        <w:spacing w:before="280" w:after="280" w:line="240" w:lineRule="auto"/>
        <w:ind w:left="360" w:hanging="360"/>
        <w:rPr>
          <w:rFonts w:ascii="Georgia" w:eastAsia="Georgia" w:hAnsi="Georgia" w:cs="Georgia"/>
          <w:sz w:val="20"/>
        </w:rPr>
      </w:pPr>
      <w:r>
        <w:rPr>
          <w:rFonts w:ascii="Georgia" w:eastAsia="Georgia" w:hAnsi="Georgia" w:cs="Georgia"/>
          <w:b/>
        </w:rPr>
        <w:t>Instrukcja Żeglugi</w:t>
      </w:r>
    </w:p>
    <w:p w:rsidR="004B7D4B" w:rsidRDefault="00FC1D2C">
      <w:pPr>
        <w:spacing w:line="240" w:lineRule="auto"/>
        <w:ind w:left="425"/>
        <w:rPr>
          <w:rFonts w:ascii="Georgia" w:eastAsia="Georgia" w:hAnsi="Georgia" w:cs="Georgia"/>
        </w:rPr>
      </w:pPr>
      <w:r>
        <w:rPr>
          <w:rFonts w:ascii="Georgia" w:eastAsia="Georgia" w:hAnsi="Georgia" w:cs="Georgia"/>
        </w:rPr>
        <w:t>Instrukcja Żeglugi będzie dostępna na oficjalnej tablicy ogłoszeń w biurze regat.</w:t>
      </w:r>
    </w:p>
    <w:p w:rsidR="004B7D4B" w:rsidRDefault="00FC1D2C">
      <w:pPr>
        <w:spacing w:line="240" w:lineRule="auto"/>
        <w:ind w:left="425"/>
        <w:rPr>
          <w:rFonts w:ascii="Georgia" w:eastAsia="Georgia" w:hAnsi="Georgia" w:cs="Georgia"/>
        </w:rPr>
      </w:pPr>
      <w:r>
        <w:rPr>
          <w:rFonts w:ascii="Georgia" w:eastAsia="Georgia" w:hAnsi="Georgia" w:cs="Georgia"/>
        </w:rPr>
        <w:t>Wyścigi rozgrywane będą na trasach podanych w Instrukcji Żeglugi.</w:t>
      </w:r>
    </w:p>
    <w:p w:rsidR="004B7D4B" w:rsidRDefault="00FC1D2C">
      <w:pPr>
        <w:numPr>
          <w:ilvl w:val="0"/>
          <w:numId w:val="10"/>
        </w:numPr>
        <w:spacing w:before="280" w:after="280" w:line="240" w:lineRule="auto"/>
        <w:ind w:left="360" w:hanging="360"/>
        <w:rPr>
          <w:rFonts w:ascii="Georgia" w:eastAsia="Georgia" w:hAnsi="Georgia" w:cs="Georgia"/>
          <w:sz w:val="20"/>
        </w:rPr>
      </w:pPr>
      <w:r>
        <w:rPr>
          <w:rFonts w:ascii="Georgia" w:eastAsia="Georgia" w:hAnsi="Georgia" w:cs="Georgia"/>
          <w:b/>
        </w:rPr>
        <w:t>System Kar</w:t>
      </w:r>
    </w:p>
    <w:p w:rsidR="004B7D4B" w:rsidRDefault="00FC1D2C">
      <w:pPr>
        <w:ind w:left="425"/>
        <w:rPr>
          <w:rFonts w:ascii="Georgia" w:eastAsia="Georgia" w:hAnsi="Georgia" w:cs="Georgia"/>
        </w:rPr>
      </w:pPr>
      <w:r>
        <w:rPr>
          <w:rFonts w:ascii="Georgia" w:eastAsia="Georgia" w:hAnsi="Georgia" w:cs="Georgia"/>
        </w:rPr>
        <w:t xml:space="preserve">Instrukcja Żeglugi może zawierać specyfikację kar stosowanych przez zespół protestowy oraz specyfikację standardowych kar nakładanych przez komisję regatową bez </w:t>
      </w:r>
      <w:r>
        <w:rPr>
          <w:rFonts w:ascii="Georgia" w:eastAsia="Georgia" w:hAnsi="Georgia" w:cs="Georgia"/>
        </w:rPr>
        <w:lastRenderedPageBreak/>
        <w:t>rozpatrywania protestów za naruszenie określonych przepisów. Zmienia to PRŻ 63.1 oraz Dodatek A. W przypadku stosowania tych kar szczegóły będą określone w Instrukcji Żeglugi.</w:t>
      </w:r>
    </w:p>
    <w:p w:rsidR="004B7D4B" w:rsidRDefault="00FC1D2C">
      <w:pPr>
        <w:numPr>
          <w:ilvl w:val="0"/>
          <w:numId w:val="11"/>
        </w:numPr>
        <w:spacing w:before="280" w:after="280" w:line="240" w:lineRule="auto"/>
        <w:ind w:left="360" w:hanging="360"/>
        <w:rPr>
          <w:rFonts w:ascii="Georgia" w:eastAsia="Georgia" w:hAnsi="Georgia" w:cs="Georgia"/>
          <w:sz w:val="20"/>
        </w:rPr>
      </w:pPr>
      <w:r>
        <w:rPr>
          <w:rFonts w:ascii="Georgia" w:eastAsia="Georgia" w:hAnsi="Georgia" w:cs="Georgia"/>
          <w:b/>
        </w:rPr>
        <w:t>Punktacja</w:t>
      </w:r>
    </w:p>
    <w:p w:rsidR="004B7D4B" w:rsidRDefault="00FC1D2C">
      <w:pPr>
        <w:ind w:left="425"/>
        <w:rPr>
          <w:rFonts w:ascii="Georgia" w:eastAsia="Georgia" w:hAnsi="Georgia" w:cs="Georgia"/>
        </w:rPr>
      </w:pPr>
      <w:r>
        <w:rPr>
          <w:rFonts w:ascii="Georgia" w:eastAsia="Georgia" w:hAnsi="Georgia" w:cs="Georgia"/>
        </w:rPr>
        <w:t>Regaty zostaną uznane za ważne po rozegraniu 3 wyścigów. Po rozegraniu 4 wyścigów, najgorszy rezultat będzie odrzucony.</w:t>
      </w:r>
    </w:p>
    <w:p w:rsidR="004B7D4B" w:rsidRDefault="00FC1D2C">
      <w:pPr>
        <w:numPr>
          <w:ilvl w:val="0"/>
          <w:numId w:val="12"/>
        </w:numPr>
        <w:spacing w:before="280" w:after="280" w:line="240" w:lineRule="auto"/>
        <w:ind w:left="360" w:hanging="360"/>
        <w:rPr>
          <w:rFonts w:ascii="Georgia" w:eastAsia="Georgia" w:hAnsi="Georgia" w:cs="Georgia"/>
        </w:rPr>
      </w:pPr>
      <w:r>
        <w:rPr>
          <w:rFonts w:ascii="Georgia" w:eastAsia="Georgia" w:hAnsi="Georgia" w:cs="Georgia"/>
          <w:b/>
          <w:sz w:val="24"/>
        </w:rPr>
        <w:t> </w:t>
      </w:r>
      <w:r>
        <w:rPr>
          <w:rFonts w:ascii="Georgia" w:eastAsia="Georgia" w:hAnsi="Georgia" w:cs="Georgia"/>
          <w:b/>
        </w:rPr>
        <w:t>Reklamowanie</w:t>
      </w:r>
    </w:p>
    <w:p w:rsidR="004B7D4B" w:rsidRDefault="00FC1D2C">
      <w:pPr>
        <w:spacing w:after="0" w:line="240" w:lineRule="auto"/>
        <w:ind w:left="425"/>
        <w:rPr>
          <w:rFonts w:ascii="Georgia" w:eastAsia="Georgia" w:hAnsi="Georgia" w:cs="Georgia"/>
        </w:rPr>
      </w:pPr>
      <w:r>
        <w:rPr>
          <w:rFonts w:ascii="Georgia" w:eastAsia="Georgia" w:hAnsi="Georgia" w:cs="Georgia"/>
        </w:rPr>
        <w:t xml:space="preserve">Obowiązuje Kodeks Reklamowania World </w:t>
      </w:r>
      <w:proofErr w:type="spellStart"/>
      <w:r>
        <w:rPr>
          <w:rFonts w:ascii="Georgia" w:eastAsia="Georgia" w:hAnsi="Georgia" w:cs="Georgia"/>
        </w:rPr>
        <w:t>Sailing</w:t>
      </w:r>
      <w:proofErr w:type="spellEnd"/>
      <w:r>
        <w:rPr>
          <w:rFonts w:ascii="Georgia" w:eastAsia="Georgia" w:hAnsi="Georgia" w:cs="Georgia"/>
        </w:rPr>
        <w:t>. Łodzie mogą być zobowiązane do zamieszczenia oficjalnych naklejek sponsorów regat, dostarczonych przez organizatora.</w:t>
      </w:r>
    </w:p>
    <w:p w:rsidR="004B7D4B" w:rsidRDefault="004B7D4B">
      <w:pPr>
        <w:spacing w:after="0" w:line="240" w:lineRule="auto"/>
        <w:ind w:left="360"/>
        <w:rPr>
          <w:rFonts w:ascii="Georgia" w:eastAsia="Georgia" w:hAnsi="Georgia" w:cs="Georgia"/>
          <w:b/>
        </w:rPr>
      </w:pPr>
    </w:p>
    <w:p w:rsidR="004B7D4B" w:rsidRDefault="004B7D4B">
      <w:pPr>
        <w:spacing w:after="0" w:line="240" w:lineRule="auto"/>
        <w:ind w:left="360"/>
        <w:rPr>
          <w:rFonts w:ascii="Georgia" w:eastAsia="Georgia" w:hAnsi="Georgia" w:cs="Georgia"/>
          <w:b/>
        </w:rPr>
      </w:pPr>
    </w:p>
    <w:p w:rsidR="004B7D4B" w:rsidRDefault="004B7D4B">
      <w:pPr>
        <w:spacing w:after="0" w:line="240" w:lineRule="auto"/>
        <w:ind w:left="360"/>
        <w:rPr>
          <w:rFonts w:ascii="Georgia" w:eastAsia="Georgia" w:hAnsi="Georgia" w:cs="Georgia"/>
          <w:b/>
        </w:rPr>
      </w:pPr>
    </w:p>
    <w:p w:rsidR="004B7D4B" w:rsidRDefault="004B7D4B">
      <w:pPr>
        <w:spacing w:after="0" w:line="240" w:lineRule="auto"/>
        <w:ind w:left="360"/>
        <w:rPr>
          <w:rFonts w:ascii="Georgia" w:eastAsia="Georgia" w:hAnsi="Georgia" w:cs="Georgia"/>
          <w:b/>
        </w:rPr>
      </w:pPr>
    </w:p>
    <w:p w:rsidR="004B7D4B" w:rsidRDefault="00FC1D2C">
      <w:pPr>
        <w:numPr>
          <w:ilvl w:val="0"/>
          <w:numId w:val="13"/>
        </w:numPr>
        <w:ind w:left="360" w:hanging="360"/>
        <w:rPr>
          <w:rFonts w:ascii="Georgia" w:eastAsia="Georgia" w:hAnsi="Georgia" w:cs="Georgia"/>
          <w:b/>
        </w:rPr>
      </w:pPr>
      <w:r>
        <w:rPr>
          <w:rFonts w:ascii="Georgia" w:eastAsia="Georgia" w:hAnsi="Georgia" w:cs="Georgia"/>
          <w:b/>
        </w:rPr>
        <w:t>Łodzie trenerów i obserwatorów</w:t>
      </w:r>
    </w:p>
    <w:p w:rsidR="004B7D4B" w:rsidRDefault="00FC1D2C">
      <w:pPr>
        <w:spacing w:after="0" w:line="240" w:lineRule="auto"/>
        <w:ind w:left="425"/>
        <w:rPr>
          <w:rFonts w:ascii="Georgia" w:eastAsia="Georgia" w:hAnsi="Georgia" w:cs="Georgia"/>
        </w:rPr>
      </w:pPr>
      <w:r>
        <w:rPr>
          <w:rFonts w:ascii="Georgia" w:eastAsia="Georgia" w:hAnsi="Georgia" w:cs="Georgia"/>
        </w:rPr>
        <w:t>Wszystkie motorówki trenerów i obserwatorów uczestniczących w regatach wymagają akredytacji organizatora regat podczas procedury zgłoszeniowej. Wszystkie osoby prowadzące łodzie trenerów i obserwatorów mają obowiązek przedstawić ubezpieczenie OC na sumę gwarancyjną minimum  500.000 EUR.</w:t>
      </w:r>
    </w:p>
    <w:p w:rsidR="004B7D4B" w:rsidRDefault="004B7D4B">
      <w:pPr>
        <w:spacing w:line="240" w:lineRule="auto"/>
        <w:ind w:left="360"/>
        <w:rPr>
          <w:rFonts w:ascii="Calibri" w:eastAsia="Calibri" w:hAnsi="Calibri" w:cs="Calibri"/>
        </w:rPr>
      </w:pPr>
    </w:p>
    <w:p w:rsidR="004B7D4B" w:rsidRDefault="00FC1D2C">
      <w:pPr>
        <w:numPr>
          <w:ilvl w:val="0"/>
          <w:numId w:val="14"/>
        </w:numPr>
        <w:spacing w:line="240" w:lineRule="auto"/>
        <w:ind w:left="360" w:hanging="360"/>
        <w:rPr>
          <w:rFonts w:ascii="Georgia" w:eastAsia="Georgia" w:hAnsi="Georgia" w:cs="Georgia"/>
          <w:b/>
        </w:rPr>
      </w:pPr>
      <w:r>
        <w:rPr>
          <w:rFonts w:ascii="Georgia" w:eastAsia="Georgia" w:hAnsi="Georgia" w:cs="Georgia"/>
          <w:b/>
        </w:rPr>
        <w:t>Miejsca postojowe</w:t>
      </w:r>
      <w:r>
        <w:rPr>
          <w:rFonts w:ascii="Georgia" w:eastAsia="Georgia" w:hAnsi="Georgia" w:cs="Georgia"/>
          <w:b/>
        </w:rPr>
        <w:tab/>
      </w:r>
    </w:p>
    <w:p w:rsidR="004B7D4B" w:rsidRDefault="00FC1D2C">
      <w:pPr>
        <w:ind w:left="360"/>
        <w:rPr>
          <w:rFonts w:ascii="Georgia" w:eastAsia="Georgia" w:hAnsi="Georgia" w:cs="Georgia"/>
        </w:rPr>
      </w:pPr>
      <w:r>
        <w:rPr>
          <w:rFonts w:ascii="Georgia" w:eastAsia="Georgia" w:hAnsi="Georgia" w:cs="Georgia"/>
        </w:rPr>
        <w:t>Wszystkie łodzie i sprzęt mają obowiązek stacjonować w miejscach określonych przez Organizatorów.</w:t>
      </w:r>
    </w:p>
    <w:p w:rsidR="004B7D4B" w:rsidRDefault="00FC1D2C">
      <w:pPr>
        <w:ind w:left="360"/>
        <w:rPr>
          <w:rFonts w:ascii="Calibri" w:eastAsia="Calibri" w:hAnsi="Calibri" w:cs="Calibri"/>
        </w:rPr>
      </w:pPr>
      <w:r>
        <w:rPr>
          <w:rFonts w:ascii="Georgia" w:eastAsia="Georgia" w:hAnsi="Georgia" w:cs="Georgia"/>
        </w:rPr>
        <w:t xml:space="preserve">Wodowanie pontonów i parking dla przyczep: Port Morski Mrzeżyno ul. Portowa 6 Mrzeżyno </w:t>
      </w:r>
    </w:p>
    <w:p w:rsidR="004B7D4B" w:rsidRDefault="00FC1D2C">
      <w:pPr>
        <w:numPr>
          <w:ilvl w:val="0"/>
          <w:numId w:val="15"/>
        </w:numPr>
        <w:ind w:left="360" w:hanging="360"/>
        <w:rPr>
          <w:rFonts w:ascii="Georgia" w:eastAsia="Georgia" w:hAnsi="Georgia" w:cs="Georgia"/>
          <w:b/>
        </w:rPr>
      </w:pPr>
      <w:r>
        <w:rPr>
          <w:rFonts w:ascii="Georgia" w:eastAsia="Georgia" w:hAnsi="Georgia" w:cs="Georgia"/>
          <w:b/>
        </w:rPr>
        <w:t>Komunikacja radiowa</w:t>
      </w:r>
    </w:p>
    <w:p w:rsidR="004B7D4B" w:rsidRDefault="00FC1D2C">
      <w:pPr>
        <w:ind w:left="360"/>
        <w:rPr>
          <w:rFonts w:ascii="Calibri" w:eastAsia="Calibri" w:hAnsi="Calibri" w:cs="Calibri"/>
        </w:rPr>
      </w:pPr>
      <w:r>
        <w:rPr>
          <w:rFonts w:ascii="Georgia" w:eastAsia="Georgia" w:hAnsi="Georgia" w:cs="Georgia"/>
        </w:rPr>
        <w:t>Jachty będące w wyścigu nie mogą wykorzystywać transmisji radiowych, wiadomości tekstowych, telefonów komórkowych i urządzeń umożliwiających łączność, innych niż dostarczone przez Organizatora.</w:t>
      </w:r>
    </w:p>
    <w:p w:rsidR="004B7D4B" w:rsidRDefault="00FC1D2C">
      <w:pPr>
        <w:numPr>
          <w:ilvl w:val="0"/>
          <w:numId w:val="16"/>
        </w:numPr>
        <w:ind w:left="360" w:hanging="360"/>
        <w:rPr>
          <w:rFonts w:ascii="Georgia" w:eastAsia="Georgia" w:hAnsi="Georgia" w:cs="Georgia"/>
          <w:b/>
        </w:rPr>
      </w:pPr>
      <w:r>
        <w:rPr>
          <w:rFonts w:ascii="Georgia" w:eastAsia="Georgia" w:hAnsi="Georgia" w:cs="Georgia"/>
          <w:b/>
        </w:rPr>
        <w:t>Nagrody</w:t>
      </w:r>
    </w:p>
    <w:p w:rsidR="004B7D4B" w:rsidRDefault="00FC1D2C">
      <w:pPr>
        <w:ind w:left="360"/>
        <w:rPr>
          <w:rFonts w:ascii="Georgia" w:eastAsia="Georgia" w:hAnsi="Georgia" w:cs="Georgia"/>
          <w:b/>
        </w:rPr>
      </w:pPr>
      <w:r>
        <w:rPr>
          <w:rFonts w:ascii="Georgia" w:eastAsia="Georgia" w:hAnsi="Georgia" w:cs="Georgia"/>
        </w:rPr>
        <w:t>Szczegółowy regulamin nagród zostanie ogłoszony w dniu rozpoczęcia regat.</w:t>
      </w:r>
    </w:p>
    <w:p w:rsidR="004B7D4B" w:rsidRDefault="00FC1D2C">
      <w:pPr>
        <w:numPr>
          <w:ilvl w:val="0"/>
          <w:numId w:val="17"/>
        </w:numPr>
        <w:spacing w:before="280" w:after="280" w:line="240" w:lineRule="auto"/>
        <w:ind w:left="360" w:hanging="360"/>
        <w:rPr>
          <w:rFonts w:ascii="Georgia" w:eastAsia="Georgia" w:hAnsi="Georgia" w:cs="Georgia"/>
          <w:sz w:val="20"/>
        </w:rPr>
      </w:pPr>
      <w:r>
        <w:rPr>
          <w:rFonts w:ascii="Georgia" w:eastAsia="Georgia" w:hAnsi="Georgia" w:cs="Georgia"/>
          <w:b/>
        </w:rPr>
        <w:t>Zastrzeżenie odpowiedzialności</w:t>
      </w:r>
    </w:p>
    <w:p w:rsidR="004B7D4B" w:rsidRDefault="00FC1D2C">
      <w:pPr>
        <w:ind w:left="360"/>
        <w:rPr>
          <w:rFonts w:ascii="Georgia" w:eastAsia="Georgia" w:hAnsi="Georgia" w:cs="Georgia"/>
        </w:rPr>
      </w:pPr>
      <w:r>
        <w:rPr>
          <w:rFonts w:ascii="Georgia" w:eastAsia="Georgia" w:hAnsi="Georgia" w:cs="Georgia"/>
        </w:rPr>
        <w:t>Wszyscy uczestnicy biorą udział w regatach na własną odpowiedzialność. Patrz przepis 3 ‘Decyzja o uczestniczeniu w wyścigu’. Żadna z czynności wykonana lub niewykonana przez organizatorów nie zwalnia uczestników regat od ponoszenia odpowiedzialności za jakąkolwiek szkodę spowodowaną przez zawodnika lub jego jacht, wynikającą z udziału w regatach.</w:t>
      </w:r>
    </w:p>
    <w:p w:rsidR="004B7D4B" w:rsidRDefault="00FC1D2C">
      <w:pPr>
        <w:numPr>
          <w:ilvl w:val="0"/>
          <w:numId w:val="18"/>
        </w:numPr>
        <w:spacing w:before="280" w:after="280" w:line="240" w:lineRule="auto"/>
        <w:ind w:left="360" w:hanging="360"/>
        <w:rPr>
          <w:rFonts w:ascii="Georgia" w:eastAsia="Georgia" w:hAnsi="Georgia" w:cs="Georgia"/>
          <w:sz w:val="20"/>
        </w:rPr>
      </w:pPr>
      <w:r>
        <w:rPr>
          <w:rFonts w:ascii="Georgia" w:eastAsia="Georgia" w:hAnsi="Georgia" w:cs="Georgia"/>
          <w:b/>
        </w:rPr>
        <w:t>Prawo do wykorzystania wizerunku</w:t>
      </w:r>
    </w:p>
    <w:p w:rsidR="004B7D4B" w:rsidRDefault="00FC1D2C">
      <w:pPr>
        <w:spacing w:after="0" w:line="240" w:lineRule="auto"/>
        <w:ind w:left="425"/>
        <w:rPr>
          <w:rFonts w:ascii="Georgia" w:eastAsia="Georgia" w:hAnsi="Georgia" w:cs="Georgia"/>
        </w:rPr>
      </w:pPr>
      <w:r>
        <w:rPr>
          <w:rFonts w:ascii="Georgia" w:eastAsia="Georgia" w:hAnsi="Georgia" w:cs="Georgia"/>
        </w:rPr>
        <w:t>Zgłaszając się do regat, zawodnik (w przypadku osób niepełnoletnich, prawny opiekun), wyraża zgodę na bezpłatne wykorzystanie wizerunku przez organizatorów, sponsorów i partnerów  imprezy (na zdjęciach, filmach i innych produkcjach).</w:t>
      </w:r>
    </w:p>
    <w:p w:rsidR="004B7D4B" w:rsidRDefault="00FC1D2C">
      <w:pPr>
        <w:ind w:left="425"/>
        <w:rPr>
          <w:rFonts w:ascii="Georgia" w:eastAsia="Georgia" w:hAnsi="Georgia" w:cs="Georgia"/>
        </w:rPr>
      </w:pPr>
      <w:r>
        <w:rPr>
          <w:rFonts w:ascii="Georgia" w:eastAsia="Georgia" w:hAnsi="Georgia" w:cs="Georgia"/>
        </w:rPr>
        <w:lastRenderedPageBreak/>
        <w:t>Zawodnicy mogą mieć obowiązek udzielania wywiadów podczas regat.</w:t>
      </w:r>
    </w:p>
    <w:p w:rsidR="004B7D4B" w:rsidRDefault="00FC1D2C">
      <w:pPr>
        <w:numPr>
          <w:ilvl w:val="0"/>
          <w:numId w:val="19"/>
        </w:numPr>
        <w:spacing w:before="280" w:after="280" w:line="240" w:lineRule="auto"/>
        <w:ind w:left="360" w:hanging="360"/>
        <w:rPr>
          <w:rFonts w:ascii="Georgia" w:eastAsia="Georgia" w:hAnsi="Georgia" w:cs="Georgia"/>
          <w:sz w:val="20"/>
        </w:rPr>
      </w:pPr>
      <w:r>
        <w:rPr>
          <w:rFonts w:ascii="Georgia" w:eastAsia="Georgia" w:hAnsi="Georgia" w:cs="Georgia"/>
          <w:b/>
        </w:rPr>
        <w:t>Informacje i osoby kontaktowe</w:t>
      </w:r>
    </w:p>
    <w:p w:rsidR="004B7D4B" w:rsidRDefault="00FC1D2C">
      <w:pPr>
        <w:spacing w:after="0" w:line="240" w:lineRule="auto"/>
        <w:ind w:left="425"/>
        <w:rPr>
          <w:rFonts w:ascii="Georgia" w:eastAsia="Georgia" w:hAnsi="Georgia" w:cs="Georgia"/>
        </w:rPr>
      </w:pPr>
      <w:r>
        <w:rPr>
          <w:rFonts w:ascii="Georgia" w:eastAsia="Georgia" w:hAnsi="Georgia" w:cs="Georgia"/>
        </w:rPr>
        <w:t>Koordynator:</w:t>
      </w:r>
    </w:p>
    <w:p w:rsidR="004B7D4B" w:rsidRDefault="004B7D4B">
      <w:pPr>
        <w:spacing w:after="0" w:line="240" w:lineRule="auto"/>
        <w:ind w:left="425"/>
        <w:rPr>
          <w:rFonts w:ascii="Georgia" w:eastAsia="Georgia" w:hAnsi="Georgia" w:cs="Georgia"/>
        </w:rPr>
      </w:pPr>
    </w:p>
    <w:p w:rsidR="004B7D4B" w:rsidRDefault="00FC1D2C">
      <w:pPr>
        <w:spacing w:after="0" w:line="240" w:lineRule="auto"/>
        <w:ind w:left="425"/>
        <w:rPr>
          <w:rFonts w:ascii="Georgia" w:eastAsia="Georgia" w:hAnsi="Georgia" w:cs="Georgia"/>
        </w:rPr>
      </w:pPr>
      <w:r>
        <w:rPr>
          <w:rFonts w:ascii="Georgia" w:eastAsia="Georgia" w:hAnsi="Georgia" w:cs="Georgia"/>
        </w:rPr>
        <w:t xml:space="preserve">Arkadiusz </w:t>
      </w:r>
      <w:proofErr w:type="spellStart"/>
      <w:r>
        <w:rPr>
          <w:rFonts w:ascii="Georgia" w:eastAsia="Georgia" w:hAnsi="Georgia" w:cs="Georgia"/>
        </w:rPr>
        <w:t>Lenkowski</w:t>
      </w:r>
      <w:proofErr w:type="spellEnd"/>
      <w:r>
        <w:rPr>
          <w:rFonts w:ascii="Georgia" w:eastAsia="Georgia" w:hAnsi="Georgia" w:cs="Georgia"/>
        </w:rPr>
        <w:t xml:space="preserve"> </w:t>
      </w:r>
    </w:p>
    <w:p w:rsidR="004B7D4B" w:rsidRDefault="00FC1D2C">
      <w:pPr>
        <w:spacing w:after="0" w:line="240" w:lineRule="auto"/>
        <w:ind w:left="425"/>
        <w:rPr>
          <w:rFonts w:ascii="Georgia" w:eastAsia="Georgia" w:hAnsi="Georgia" w:cs="Georgia"/>
        </w:rPr>
      </w:pPr>
      <w:r>
        <w:rPr>
          <w:rFonts w:ascii="Georgia" w:eastAsia="Georgia" w:hAnsi="Georgia" w:cs="Georgia"/>
        </w:rPr>
        <w:t>tel.602 797 297</w:t>
      </w:r>
    </w:p>
    <w:p w:rsidR="004B7D4B" w:rsidRDefault="00FC1D2C">
      <w:pPr>
        <w:spacing w:after="0" w:line="240" w:lineRule="auto"/>
        <w:ind w:left="425"/>
        <w:rPr>
          <w:rFonts w:ascii="Georgia" w:eastAsia="Georgia" w:hAnsi="Georgia" w:cs="Georgia"/>
        </w:rPr>
      </w:pPr>
      <w:r>
        <w:rPr>
          <w:rFonts w:ascii="Georgia" w:eastAsia="Georgia" w:hAnsi="Georgia" w:cs="Georgia"/>
        </w:rPr>
        <w:t xml:space="preserve">e-mail </w:t>
      </w:r>
      <w:hyperlink r:id="rId7">
        <w:r>
          <w:rPr>
            <w:rFonts w:ascii="Georgia" w:eastAsia="Georgia" w:hAnsi="Georgia" w:cs="Georgia"/>
            <w:color w:val="0000FF"/>
            <w:u w:val="single"/>
          </w:rPr>
          <w:t>a.lenkowski@post.pl</w:t>
        </w:r>
      </w:hyperlink>
    </w:p>
    <w:p w:rsidR="004B7D4B" w:rsidRDefault="004B7D4B">
      <w:pPr>
        <w:spacing w:after="0" w:line="240" w:lineRule="auto"/>
        <w:ind w:left="425"/>
        <w:rPr>
          <w:rFonts w:ascii="Georgia" w:eastAsia="Georgia" w:hAnsi="Georgia" w:cs="Georgia"/>
        </w:rPr>
      </w:pPr>
    </w:p>
    <w:p w:rsidR="004B7D4B" w:rsidRDefault="00FC1D2C">
      <w:pPr>
        <w:spacing w:after="0" w:line="240" w:lineRule="auto"/>
        <w:ind w:left="425"/>
        <w:rPr>
          <w:rFonts w:ascii="Georgia" w:eastAsia="Georgia" w:hAnsi="Georgia" w:cs="Georgia"/>
        </w:rPr>
      </w:pPr>
      <w:r>
        <w:rPr>
          <w:rFonts w:ascii="Georgia" w:eastAsia="Georgia" w:hAnsi="Georgia" w:cs="Georgia"/>
        </w:rPr>
        <w:t xml:space="preserve">Edyta </w:t>
      </w:r>
      <w:proofErr w:type="spellStart"/>
      <w:r>
        <w:rPr>
          <w:rFonts w:ascii="Georgia" w:eastAsia="Georgia" w:hAnsi="Georgia" w:cs="Georgia"/>
        </w:rPr>
        <w:t>Matelska</w:t>
      </w:r>
      <w:proofErr w:type="spellEnd"/>
      <w:r>
        <w:rPr>
          <w:rFonts w:ascii="Georgia" w:eastAsia="Georgia" w:hAnsi="Georgia" w:cs="Georgia"/>
        </w:rPr>
        <w:t xml:space="preserve"> </w:t>
      </w:r>
    </w:p>
    <w:p w:rsidR="004B7D4B" w:rsidRDefault="00FC1D2C">
      <w:pPr>
        <w:spacing w:after="0" w:line="240" w:lineRule="auto"/>
        <w:ind w:left="425"/>
        <w:rPr>
          <w:rFonts w:ascii="Georgia" w:eastAsia="Georgia" w:hAnsi="Georgia" w:cs="Georgia"/>
        </w:rPr>
      </w:pPr>
      <w:r>
        <w:rPr>
          <w:rFonts w:ascii="Georgia" w:eastAsia="Georgia" w:hAnsi="Georgia" w:cs="Georgia"/>
        </w:rPr>
        <w:t>tel. 602 797 297</w:t>
      </w:r>
    </w:p>
    <w:p w:rsidR="004B7D4B" w:rsidRDefault="00FC1D2C">
      <w:pPr>
        <w:spacing w:after="0" w:line="240" w:lineRule="auto"/>
        <w:ind w:left="425"/>
        <w:rPr>
          <w:rFonts w:ascii="Georgia" w:eastAsia="Georgia" w:hAnsi="Georgia" w:cs="Georgia"/>
        </w:rPr>
      </w:pPr>
      <w:r>
        <w:rPr>
          <w:rFonts w:ascii="Georgia" w:eastAsia="Georgia" w:hAnsi="Georgia" w:cs="Georgia"/>
        </w:rPr>
        <w:t xml:space="preserve">e-mail dyrektor.port@trzebiatow.pl  </w:t>
      </w:r>
    </w:p>
    <w:p w:rsidR="004B7D4B" w:rsidRDefault="004B7D4B">
      <w:pPr>
        <w:spacing w:after="0" w:line="240" w:lineRule="auto"/>
        <w:ind w:left="425"/>
        <w:rPr>
          <w:rFonts w:ascii="Georgia" w:eastAsia="Georgia" w:hAnsi="Georgia" w:cs="Georgia"/>
        </w:rPr>
      </w:pPr>
    </w:p>
    <w:p w:rsidR="004B7D4B" w:rsidRDefault="00FC1D2C">
      <w:pPr>
        <w:spacing w:after="0" w:line="240" w:lineRule="auto"/>
        <w:ind w:left="425"/>
        <w:rPr>
          <w:rFonts w:ascii="Georgia" w:eastAsia="Georgia" w:hAnsi="Georgia" w:cs="Georgia"/>
        </w:rPr>
      </w:pPr>
      <w:r>
        <w:rPr>
          <w:rFonts w:ascii="Georgia" w:eastAsia="Georgia" w:hAnsi="Georgia" w:cs="Georgia"/>
        </w:rPr>
        <w:t>Oficjalna strona regat</w:t>
      </w:r>
      <w:hyperlink r:id="rId8">
        <w:r>
          <w:rPr>
            <w:rFonts w:ascii="Georgia" w:eastAsia="Georgia" w:hAnsi="Georgia" w:cs="Georgia"/>
            <w:color w:val="0000FF"/>
            <w:u w:val="single"/>
          </w:rPr>
          <w:t>http://www.port.mrzezyno.pl/</w:t>
        </w:r>
      </w:hyperlink>
    </w:p>
    <w:p w:rsidR="004B7D4B" w:rsidRDefault="004B7D4B">
      <w:pPr>
        <w:spacing w:after="0" w:line="240" w:lineRule="auto"/>
        <w:ind w:left="425"/>
        <w:rPr>
          <w:rFonts w:ascii="Georgia" w:eastAsia="Georgia" w:hAnsi="Georgia" w:cs="Georgia"/>
        </w:rPr>
      </w:pPr>
    </w:p>
    <w:p w:rsidR="004B7D4B" w:rsidRDefault="004B7D4B">
      <w:pPr>
        <w:spacing w:after="0" w:line="240" w:lineRule="auto"/>
        <w:ind w:left="425"/>
        <w:rPr>
          <w:rFonts w:ascii="Georgia" w:eastAsia="Georgia" w:hAnsi="Georgia" w:cs="Georgia"/>
        </w:rPr>
      </w:pPr>
    </w:p>
    <w:p w:rsidR="004B7D4B" w:rsidRDefault="004B7D4B">
      <w:pPr>
        <w:spacing w:after="0" w:line="240" w:lineRule="auto"/>
        <w:ind w:left="425"/>
        <w:rPr>
          <w:rFonts w:ascii="Georgia" w:eastAsia="Georgia" w:hAnsi="Georgia" w:cs="Georgia"/>
        </w:rPr>
      </w:pPr>
    </w:p>
    <w:p w:rsidR="004B7D4B" w:rsidRDefault="00FC1D2C">
      <w:pPr>
        <w:spacing w:after="0" w:line="240" w:lineRule="auto"/>
        <w:ind w:left="425"/>
        <w:rPr>
          <w:rFonts w:ascii="Georgia" w:eastAsia="Georgia" w:hAnsi="Georgia" w:cs="Georgia"/>
        </w:rPr>
      </w:pPr>
      <w:r>
        <w:object w:dxaOrig="9131" w:dyaOrig="1113">
          <v:rect id="rectole0000000001" o:spid="_x0000_i1026" style="width:456.75pt;height:55.5pt" o:ole="" o:preferrelative="t" stroked="f">
            <v:imagedata r:id="rId5" o:title=""/>
          </v:rect>
          <o:OLEObject Type="Embed" ProgID="StaticMetafile" ShapeID="rectole0000000001" DrawAspect="Content" ObjectID="_1687341072" r:id="rId9"/>
        </w:object>
      </w:r>
    </w:p>
    <w:p w:rsidR="004B7D4B" w:rsidRDefault="00FC1D2C">
      <w:pPr>
        <w:spacing w:after="0" w:line="240" w:lineRule="auto"/>
        <w:ind w:left="425"/>
        <w:rPr>
          <w:rFonts w:ascii="Calibri" w:eastAsia="Calibri" w:hAnsi="Calibri" w:cs="Calibri"/>
        </w:rPr>
      </w:pPr>
      <w:r>
        <w:rPr>
          <w:rFonts w:ascii="Georgia" w:eastAsia="Georgia" w:hAnsi="Georgia" w:cs="Georgia"/>
        </w:rPr>
        <w:t xml:space="preserve"> </w:t>
      </w:r>
    </w:p>
    <w:sectPr w:rsidR="004B7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1C57"/>
    <w:multiLevelType w:val="multilevel"/>
    <w:tmpl w:val="E56AA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8A0B2B"/>
    <w:multiLevelType w:val="multilevel"/>
    <w:tmpl w:val="2E7A7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525228"/>
    <w:multiLevelType w:val="multilevel"/>
    <w:tmpl w:val="1F206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34D07"/>
    <w:multiLevelType w:val="multilevel"/>
    <w:tmpl w:val="8EA82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9C35BC"/>
    <w:multiLevelType w:val="multilevel"/>
    <w:tmpl w:val="32E4D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F00D74"/>
    <w:multiLevelType w:val="multilevel"/>
    <w:tmpl w:val="BB342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755089"/>
    <w:multiLevelType w:val="multilevel"/>
    <w:tmpl w:val="A192F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9B01D8"/>
    <w:multiLevelType w:val="multilevel"/>
    <w:tmpl w:val="B5D07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BE0D20"/>
    <w:multiLevelType w:val="multilevel"/>
    <w:tmpl w:val="738E6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1304F0"/>
    <w:multiLevelType w:val="multilevel"/>
    <w:tmpl w:val="2E165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364EBD"/>
    <w:multiLevelType w:val="multilevel"/>
    <w:tmpl w:val="F1060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D227C3"/>
    <w:multiLevelType w:val="multilevel"/>
    <w:tmpl w:val="47B09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5C08FB"/>
    <w:multiLevelType w:val="multilevel"/>
    <w:tmpl w:val="4A423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7432C2"/>
    <w:multiLevelType w:val="multilevel"/>
    <w:tmpl w:val="19588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1138F8"/>
    <w:multiLevelType w:val="multilevel"/>
    <w:tmpl w:val="A886C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C62DDE"/>
    <w:multiLevelType w:val="multilevel"/>
    <w:tmpl w:val="ACD29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E06836"/>
    <w:multiLevelType w:val="multilevel"/>
    <w:tmpl w:val="54F8F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86634C"/>
    <w:multiLevelType w:val="multilevel"/>
    <w:tmpl w:val="4FD89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5850E2"/>
    <w:multiLevelType w:val="multilevel"/>
    <w:tmpl w:val="44B43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3"/>
  </w:num>
  <w:num w:numId="4">
    <w:abstractNumId w:val="13"/>
  </w:num>
  <w:num w:numId="5">
    <w:abstractNumId w:val="12"/>
  </w:num>
  <w:num w:numId="6">
    <w:abstractNumId w:val="0"/>
  </w:num>
  <w:num w:numId="7">
    <w:abstractNumId w:val="2"/>
  </w:num>
  <w:num w:numId="8">
    <w:abstractNumId w:val="10"/>
  </w:num>
  <w:num w:numId="9">
    <w:abstractNumId w:val="6"/>
  </w:num>
  <w:num w:numId="10">
    <w:abstractNumId w:val="1"/>
  </w:num>
  <w:num w:numId="11">
    <w:abstractNumId w:val="17"/>
  </w:num>
  <w:num w:numId="12">
    <w:abstractNumId w:val="4"/>
  </w:num>
  <w:num w:numId="13">
    <w:abstractNumId w:val="16"/>
  </w:num>
  <w:num w:numId="14">
    <w:abstractNumId w:val="7"/>
  </w:num>
  <w:num w:numId="15">
    <w:abstractNumId w:val="9"/>
  </w:num>
  <w:num w:numId="16">
    <w:abstractNumId w:val="5"/>
  </w:num>
  <w:num w:numId="17">
    <w:abstractNumId w:val="18"/>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4B7D4B"/>
    <w:rsid w:val="004B7D4B"/>
    <w:rsid w:val="00AC5EF5"/>
    <w:rsid w:val="00FC1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5BCC1-E4B6-4519-81C7-B3D93EC7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mrzezyno.pl/" TargetMode="External"/><Relationship Id="rId3" Type="http://schemas.openxmlformats.org/officeDocument/2006/relationships/settings" Target="settings.xml"/><Relationship Id="rId7" Type="http://schemas.openxmlformats.org/officeDocument/2006/relationships/hyperlink" Target="mailto:a.lenkowski@pos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752</Words>
  <Characters>4516</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Dyrektor</cp:lastModifiedBy>
  <cp:revision>5</cp:revision>
  <dcterms:created xsi:type="dcterms:W3CDTF">2021-07-08T10:14:00Z</dcterms:created>
  <dcterms:modified xsi:type="dcterms:W3CDTF">2021-07-09T11:05:00Z</dcterms:modified>
</cp:coreProperties>
</file>