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0D" w:rsidRDefault="00B0340D" w:rsidP="00B0340D">
      <w:pPr>
        <w:jc w:val="center"/>
        <w:rPr>
          <w:rFonts w:ascii="Arial" w:hAnsi="Arial" w:cs="Tahoma"/>
          <w:sz w:val="28"/>
          <w:szCs w:val="28"/>
        </w:rPr>
      </w:pPr>
      <w:r>
        <w:rPr>
          <w:rFonts w:ascii="Arial" w:hAnsi="Arial" w:cs="Tahoma"/>
          <w:sz w:val="28"/>
          <w:szCs w:val="28"/>
        </w:rPr>
        <w:t>Dyrektor Portu Morskiego Mrzeżyno w Mrzeżynie</w:t>
      </w:r>
    </w:p>
    <w:p w:rsidR="00B0340D" w:rsidRDefault="00B0340D" w:rsidP="00B0340D">
      <w:pPr>
        <w:jc w:val="center"/>
        <w:rPr>
          <w:rFonts w:ascii="Arial" w:hAnsi="Arial" w:cs="Tahoma"/>
          <w:sz w:val="28"/>
          <w:szCs w:val="28"/>
        </w:rPr>
      </w:pPr>
      <w:r>
        <w:rPr>
          <w:rFonts w:ascii="Arial" w:hAnsi="Arial" w:cs="Tahoma"/>
          <w:sz w:val="28"/>
          <w:szCs w:val="28"/>
        </w:rPr>
        <w:t>podaje do publicznej wiadomości</w:t>
      </w:r>
    </w:p>
    <w:p w:rsidR="00B0340D" w:rsidRDefault="00B0340D" w:rsidP="00B0340D">
      <w:pPr>
        <w:jc w:val="center"/>
        <w:rPr>
          <w:rFonts w:ascii="Arial" w:hAnsi="Arial" w:cs="Tahoma"/>
          <w:b/>
          <w:bCs/>
          <w:sz w:val="28"/>
          <w:szCs w:val="28"/>
        </w:rPr>
      </w:pPr>
      <w:r>
        <w:rPr>
          <w:rFonts w:ascii="Arial" w:hAnsi="Arial" w:cs="Tahoma"/>
          <w:b/>
          <w:bCs/>
          <w:sz w:val="28"/>
          <w:szCs w:val="28"/>
        </w:rPr>
        <w:t>WYKAZ NR 1/2022</w:t>
      </w:r>
    </w:p>
    <w:p w:rsidR="00B0340D" w:rsidRDefault="00B0340D" w:rsidP="00B0340D">
      <w:pPr>
        <w:jc w:val="center"/>
        <w:rPr>
          <w:rFonts w:ascii="Arial" w:hAnsi="Arial" w:cs="Tahoma"/>
          <w:sz w:val="28"/>
          <w:szCs w:val="28"/>
        </w:rPr>
      </w:pPr>
      <w:r>
        <w:rPr>
          <w:rFonts w:ascii="Arial" w:hAnsi="Arial" w:cs="Tahoma"/>
          <w:sz w:val="28"/>
          <w:szCs w:val="28"/>
        </w:rPr>
        <w:t xml:space="preserve"> dot. nieruchomości przeznaczonych do wydzierżawienia, najmu i użyczenia</w:t>
      </w:r>
    </w:p>
    <w:p w:rsidR="008046E2" w:rsidRDefault="008046E2" w:rsidP="00B0340D">
      <w:pPr>
        <w:jc w:val="center"/>
        <w:rPr>
          <w:rFonts w:ascii="Arial" w:hAnsi="Arial" w:cs="Tahoma"/>
          <w:sz w:val="28"/>
          <w:szCs w:val="28"/>
        </w:rPr>
      </w:pPr>
    </w:p>
    <w:p w:rsidR="00B0340D" w:rsidRDefault="00B0340D" w:rsidP="00B0340D"/>
    <w:tbl>
      <w:tblPr>
        <w:tblW w:w="15179" w:type="dxa"/>
        <w:tblInd w:w="-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800"/>
        <w:gridCol w:w="2592"/>
        <w:gridCol w:w="2172"/>
        <w:gridCol w:w="2498"/>
        <w:gridCol w:w="1448"/>
        <w:gridCol w:w="1911"/>
        <w:gridCol w:w="2251"/>
      </w:tblGrid>
      <w:tr w:rsidR="00B0340D" w:rsidTr="00B0340D">
        <w:trPr>
          <w:trHeight w:val="886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0340D" w:rsidRDefault="00B034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OZNACZENIE NIERUCHOMOŚCI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0340D" w:rsidRDefault="00B034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OPIS NIERUCHOMOŚCI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0340D" w:rsidRDefault="00B034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PRZEZNACZENIE NIERUCHOMOŚCI             I SPOSÓB JEJ ZAGOSPDAROWANIA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0340D" w:rsidRDefault="00B034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WYSOKOŚĆ OPŁATY             /ZŁ NETTO/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0340D" w:rsidRDefault="00B034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TERMIN WNOSZENIA OPŁAT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0340D" w:rsidRDefault="00B034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FORMA OODANIA  /DZIERŻAWA, NAJEM, UŻYCZENIE/</w:t>
            </w:r>
          </w:p>
        </w:tc>
      </w:tr>
      <w:tr w:rsidR="00B0340D" w:rsidTr="00B0340D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WG KW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WG KATASTRU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0340D" w:rsidTr="00B0340D">
        <w:trPr>
          <w:trHeight w:val="141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SZ1G/00034021/1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obręb Mrzeżyno  1                        część dz. nr 387/3,                     o pow. 18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B0340D" w:rsidRDefault="00B03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lokalizacja nr 1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Tahoma"/>
                <w:kern w:val="2"/>
                <w:sz w:val="18"/>
                <w:szCs w:val="18"/>
              </w:rPr>
            </w:pPr>
            <w:r>
              <w:rPr>
                <w:rFonts w:ascii="Arial" w:hAnsi="Arial" w:cs="Tahoma"/>
                <w:kern w:val="2"/>
                <w:sz w:val="18"/>
                <w:szCs w:val="18"/>
              </w:rPr>
              <w:t>nieruchomość  niezabudowana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Tahoma"/>
                <w:kern w:val="2"/>
                <w:sz w:val="18"/>
                <w:szCs w:val="18"/>
              </w:rPr>
            </w:pPr>
            <w:r>
              <w:rPr>
                <w:rFonts w:ascii="Arial" w:hAnsi="Arial" w:cs="Tahoma"/>
                <w:kern w:val="2"/>
                <w:sz w:val="18"/>
                <w:szCs w:val="18"/>
              </w:rPr>
              <w:t>grunt pod sezonowy punkt handlowy (z wyłączeniem napojów alkoholowych) oraz wykonywanie usług artystycznych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3 000,00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Płatne jednorazowo po podpisaniu umowy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najem na czas określony w trybie bezprzetargowym</w:t>
            </w:r>
          </w:p>
          <w:p w:rsidR="00B0340D" w:rsidRDefault="00E12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01.05.2022                          do 30.09.2022</w:t>
            </w:r>
          </w:p>
        </w:tc>
      </w:tr>
      <w:tr w:rsidR="00B0340D" w:rsidTr="00B0340D">
        <w:trPr>
          <w:trHeight w:val="141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SZ1G/00034021/1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obręb Mrzeżyno </w:t>
            </w:r>
            <w:r w:rsidR="00535AD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część dz. nr 387/3,                     o pow. 18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B0340D" w:rsidRDefault="00B03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lokalizacja nr 2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Tahoma"/>
                <w:kern w:val="2"/>
                <w:sz w:val="18"/>
                <w:szCs w:val="18"/>
              </w:rPr>
            </w:pPr>
            <w:r>
              <w:rPr>
                <w:rFonts w:ascii="Arial" w:hAnsi="Arial" w:cs="Tahoma"/>
                <w:kern w:val="2"/>
                <w:sz w:val="18"/>
                <w:szCs w:val="18"/>
              </w:rPr>
              <w:t>nieruchomość  niezabudowana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Tahoma"/>
                <w:kern w:val="2"/>
                <w:sz w:val="18"/>
                <w:szCs w:val="18"/>
              </w:rPr>
            </w:pPr>
            <w:r>
              <w:rPr>
                <w:rFonts w:ascii="Arial" w:hAnsi="Arial" w:cs="Tahoma"/>
                <w:kern w:val="2"/>
                <w:sz w:val="18"/>
                <w:szCs w:val="18"/>
              </w:rPr>
              <w:t>grunt pod sezonowy punkt handlowy (z wyłączeniem napojów alkoholowych) oraz wykonywanie usług artystycznych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3 000,00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Płatne jednorazowo po podpisaniu umowy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najem na czas określony w trybie bezprzetargowym</w:t>
            </w:r>
          </w:p>
          <w:p w:rsidR="00B0340D" w:rsidRDefault="00E12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D9">
              <w:rPr>
                <w:rFonts w:ascii="Arial" w:hAnsi="Arial" w:cs="Arial"/>
                <w:sz w:val="18"/>
                <w:szCs w:val="18"/>
              </w:rPr>
              <w:t>od 01.05.2022                          do 30.09.2022</w:t>
            </w:r>
          </w:p>
        </w:tc>
      </w:tr>
      <w:tr w:rsidR="00B0340D" w:rsidTr="00B0340D">
        <w:trPr>
          <w:trHeight w:val="141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SZ1G/00034021/1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obręb Mrzeżyno </w:t>
            </w:r>
            <w:r w:rsidR="00535AD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część dz. nr 387</w:t>
            </w:r>
            <w:r w:rsidR="00E127D9">
              <w:rPr>
                <w:rFonts w:ascii="Arial" w:hAnsi="Arial" w:cs="Arial"/>
                <w:sz w:val="18"/>
                <w:szCs w:val="18"/>
              </w:rPr>
              <w:t>/3,                     o pow. 18</w:t>
            </w:r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B0340D" w:rsidRDefault="00B03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lokalizacja nr 3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Tahoma"/>
                <w:kern w:val="2"/>
                <w:sz w:val="18"/>
                <w:szCs w:val="18"/>
              </w:rPr>
            </w:pPr>
            <w:r>
              <w:rPr>
                <w:rFonts w:ascii="Arial" w:hAnsi="Arial" w:cs="Tahoma"/>
                <w:kern w:val="2"/>
                <w:sz w:val="18"/>
                <w:szCs w:val="18"/>
              </w:rPr>
              <w:t>nieruchomość  niezabudowana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Tahoma"/>
                <w:kern w:val="2"/>
                <w:sz w:val="18"/>
                <w:szCs w:val="18"/>
              </w:rPr>
            </w:pPr>
            <w:r>
              <w:rPr>
                <w:rFonts w:ascii="Arial" w:hAnsi="Arial" w:cs="Tahoma"/>
                <w:kern w:val="2"/>
                <w:sz w:val="18"/>
                <w:szCs w:val="18"/>
              </w:rPr>
              <w:t>grunt pod sezonowy punkt handlowy (z wyłączeniem napojów alkoholowych) oraz wykonywanie usług artystycznych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E127D9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</w:t>
            </w:r>
            <w:r w:rsidR="00B0340D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Płatne jednorazowo po podpisaniu umowy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najem na czas określony w trybie bezprzetargowym</w:t>
            </w:r>
          </w:p>
          <w:p w:rsidR="00B0340D" w:rsidRDefault="00E12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D9">
              <w:rPr>
                <w:rFonts w:ascii="Arial" w:hAnsi="Arial" w:cs="Arial"/>
                <w:sz w:val="18"/>
                <w:szCs w:val="18"/>
              </w:rPr>
              <w:t>od 01.05.2022                          do 30.09.2022</w:t>
            </w:r>
          </w:p>
        </w:tc>
      </w:tr>
      <w:tr w:rsidR="00B0340D" w:rsidTr="00B0340D">
        <w:trPr>
          <w:trHeight w:val="141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SZ1G/00034021/1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obręb Mrzeżyno </w:t>
            </w:r>
            <w:r w:rsidR="00535AD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część dz. nr 387</w:t>
            </w:r>
            <w:r w:rsidR="0019504A">
              <w:rPr>
                <w:rFonts w:ascii="Arial" w:hAnsi="Arial" w:cs="Arial"/>
                <w:sz w:val="18"/>
                <w:szCs w:val="18"/>
              </w:rPr>
              <w:t>/3,                     o pow. 18</w:t>
            </w:r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B0340D" w:rsidRDefault="00B03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lokalizacja nr 4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Tahoma"/>
                <w:kern w:val="2"/>
                <w:sz w:val="18"/>
                <w:szCs w:val="18"/>
              </w:rPr>
            </w:pPr>
            <w:r>
              <w:rPr>
                <w:rFonts w:ascii="Arial" w:hAnsi="Arial" w:cs="Tahoma"/>
                <w:kern w:val="2"/>
                <w:sz w:val="18"/>
                <w:szCs w:val="18"/>
              </w:rPr>
              <w:t>nieruchomość  niezabudowana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Tahoma"/>
                <w:kern w:val="2"/>
                <w:sz w:val="18"/>
                <w:szCs w:val="18"/>
              </w:rPr>
            </w:pPr>
            <w:r>
              <w:rPr>
                <w:rFonts w:ascii="Arial" w:hAnsi="Arial" w:cs="Tahoma"/>
                <w:kern w:val="2"/>
                <w:sz w:val="18"/>
                <w:szCs w:val="18"/>
              </w:rPr>
              <w:t>grunt pod sezonowy punkt handlowy (z wyłączeniem napojów alkoholowych) oraz wykonywanie usług artystycznych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E87AD1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21741">
              <w:rPr>
                <w:rFonts w:ascii="Arial" w:hAnsi="Arial" w:cs="Arial"/>
                <w:sz w:val="18"/>
                <w:szCs w:val="18"/>
              </w:rPr>
              <w:t xml:space="preserve"> 0</w:t>
            </w:r>
            <w:r w:rsidR="00B0340D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płatne jednorazowo po podpisaniu umowy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D9" w:rsidRDefault="00B0340D" w:rsidP="00E12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najem na czas określony w trybie bezprzetargowym</w:t>
            </w:r>
          </w:p>
          <w:p w:rsidR="00B0340D" w:rsidRDefault="00B0340D" w:rsidP="00E12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27D9" w:rsidRPr="00E127D9">
              <w:rPr>
                <w:rFonts w:ascii="Arial" w:hAnsi="Arial" w:cs="Arial"/>
                <w:sz w:val="18"/>
                <w:szCs w:val="18"/>
              </w:rPr>
              <w:t>od 01.05.2022                          do 30.09.2022</w:t>
            </w:r>
          </w:p>
        </w:tc>
      </w:tr>
      <w:tr w:rsidR="00B0340D" w:rsidTr="00B0340D">
        <w:trPr>
          <w:trHeight w:val="141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SZ1G/00034021/1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obręb Mrzeżyno  1                       część dz. nr 387</w:t>
            </w:r>
            <w:r w:rsidR="00E127D9">
              <w:rPr>
                <w:rFonts w:ascii="Arial" w:hAnsi="Arial" w:cs="Arial"/>
                <w:sz w:val="18"/>
                <w:szCs w:val="18"/>
              </w:rPr>
              <w:t>/3,                     o pow. 6</w:t>
            </w:r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B0340D" w:rsidRDefault="00B03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lokalizacja nr 5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Tahoma"/>
                <w:kern w:val="2"/>
                <w:sz w:val="18"/>
                <w:szCs w:val="18"/>
              </w:rPr>
            </w:pPr>
            <w:r>
              <w:rPr>
                <w:rFonts w:ascii="Arial" w:hAnsi="Arial" w:cs="Tahoma"/>
                <w:kern w:val="2"/>
                <w:sz w:val="18"/>
                <w:szCs w:val="18"/>
              </w:rPr>
              <w:t>nieruchomość  niezabudowana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Tahoma"/>
                <w:kern w:val="2"/>
                <w:sz w:val="18"/>
                <w:szCs w:val="18"/>
              </w:rPr>
            </w:pPr>
            <w:r>
              <w:rPr>
                <w:rFonts w:ascii="Arial" w:hAnsi="Arial" w:cs="Tahoma"/>
                <w:kern w:val="2"/>
                <w:sz w:val="18"/>
                <w:szCs w:val="18"/>
              </w:rPr>
              <w:t>grunt pod sezonowy punkt handlowy (z wyłączeniem napojów alkoholowych) oraz wykonywanie usług artystycznych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E87AD1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</w:t>
            </w:r>
            <w:r w:rsidR="00B0340D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Płatne jednorazowo po podpisaniu umowy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najem na czas określony w trybie bezprzetargowym</w:t>
            </w:r>
          </w:p>
          <w:p w:rsidR="00B0340D" w:rsidRDefault="00E12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D9">
              <w:rPr>
                <w:rFonts w:ascii="Arial" w:hAnsi="Arial" w:cs="Arial"/>
                <w:sz w:val="18"/>
                <w:szCs w:val="18"/>
              </w:rPr>
              <w:t>od 01.05.2022                          do 30.09.2022</w:t>
            </w:r>
          </w:p>
        </w:tc>
      </w:tr>
      <w:tr w:rsidR="00B0340D" w:rsidTr="00B0340D">
        <w:trPr>
          <w:trHeight w:val="141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SZ1G/00034021/1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obręb Mrzeżyno 1                    część dz. nr 387/3,                     o pow. 6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B0340D" w:rsidRDefault="00B03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lokalizacja nr 6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Tahoma"/>
                <w:kern w:val="2"/>
                <w:sz w:val="18"/>
                <w:szCs w:val="18"/>
              </w:rPr>
            </w:pPr>
            <w:r>
              <w:rPr>
                <w:rFonts w:ascii="Arial" w:hAnsi="Arial" w:cs="Tahoma"/>
                <w:kern w:val="2"/>
                <w:sz w:val="18"/>
                <w:szCs w:val="18"/>
              </w:rPr>
              <w:t>nieruchomość  niezabudowana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Tahoma"/>
                <w:kern w:val="2"/>
                <w:sz w:val="18"/>
                <w:szCs w:val="18"/>
              </w:rPr>
            </w:pPr>
            <w:r>
              <w:rPr>
                <w:rFonts w:ascii="Arial" w:hAnsi="Arial" w:cs="Tahoma"/>
                <w:kern w:val="2"/>
                <w:sz w:val="18"/>
                <w:szCs w:val="18"/>
              </w:rPr>
              <w:t>grunt pod sezonowy punkt handlowy (z wyłączeniem napojów alkoholowych) oraz wykonywanie usług artystycznych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E87AD1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</w:t>
            </w:r>
            <w:r w:rsidR="00B0340D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Płatne jednorazowo po podpisaniu umowy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najem na czas określony w trybie bezprzetargowym</w:t>
            </w:r>
          </w:p>
          <w:p w:rsidR="00B0340D" w:rsidRDefault="00E12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D9">
              <w:rPr>
                <w:rFonts w:ascii="Arial" w:hAnsi="Arial" w:cs="Arial"/>
                <w:sz w:val="18"/>
                <w:szCs w:val="18"/>
              </w:rPr>
              <w:t>od 01.05.2022                          do 30.09.2022</w:t>
            </w:r>
          </w:p>
        </w:tc>
      </w:tr>
      <w:tr w:rsidR="00B0340D" w:rsidTr="00B0340D">
        <w:trPr>
          <w:trHeight w:val="141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SZ1G/00034021/1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obręb Mrzeżyno 1                         część dz. nr 387/3,                     o pow. 6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B0340D" w:rsidRDefault="00B03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lokalizacja nr 7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Tahoma"/>
                <w:kern w:val="2"/>
                <w:sz w:val="18"/>
                <w:szCs w:val="18"/>
              </w:rPr>
            </w:pPr>
            <w:r>
              <w:rPr>
                <w:rFonts w:ascii="Arial" w:hAnsi="Arial" w:cs="Tahoma"/>
                <w:kern w:val="2"/>
                <w:sz w:val="18"/>
                <w:szCs w:val="18"/>
              </w:rPr>
              <w:t>nieruchomość  niezabudowana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Tahoma"/>
                <w:kern w:val="2"/>
                <w:sz w:val="18"/>
                <w:szCs w:val="18"/>
              </w:rPr>
            </w:pPr>
            <w:r>
              <w:rPr>
                <w:rFonts w:ascii="Arial" w:hAnsi="Arial" w:cs="Tahoma"/>
                <w:kern w:val="2"/>
                <w:sz w:val="18"/>
                <w:szCs w:val="18"/>
              </w:rPr>
              <w:t>grunt pod sezonowy punkt handlowy (z wyłączeniem napojów alkoholowych) oraz wykonywanie usług artystycznych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E87AD1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</w:t>
            </w:r>
            <w:r w:rsidR="00B0340D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Płatne jednorazowo po podpisaniu umowy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D" w:rsidRDefault="00B03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najem na czas określony w trybie bezprzetargowym</w:t>
            </w:r>
          </w:p>
          <w:p w:rsidR="00B0340D" w:rsidRDefault="00E12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D9">
              <w:rPr>
                <w:rFonts w:ascii="Arial" w:hAnsi="Arial" w:cs="Arial"/>
                <w:sz w:val="18"/>
                <w:szCs w:val="18"/>
              </w:rPr>
              <w:t>od 01.05.2022                          do 30.09.2022</w:t>
            </w:r>
          </w:p>
        </w:tc>
      </w:tr>
      <w:tr w:rsidR="0019504A" w:rsidTr="00B0340D">
        <w:trPr>
          <w:trHeight w:val="141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4A" w:rsidRDefault="0019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04A" w:rsidRDefault="0019504A">
            <w:pPr>
              <w:rPr>
                <w:rFonts w:ascii="Arial" w:hAnsi="Arial" w:cs="Arial"/>
                <w:sz w:val="18"/>
                <w:szCs w:val="18"/>
              </w:rPr>
            </w:pPr>
            <w:r w:rsidRPr="0019504A">
              <w:rPr>
                <w:rFonts w:ascii="Arial" w:hAnsi="Arial" w:cs="Arial"/>
                <w:sz w:val="18"/>
                <w:szCs w:val="18"/>
              </w:rPr>
              <w:t>SZ1G/00034021/1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04A" w:rsidRDefault="0019504A" w:rsidP="0019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504A" w:rsidRDefault="0019504A" w:rsidP="0019504A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9504A">
              <w:rPr>
                <w:rFonts w:ascii="Arial" w:hAnsi="Arial" w:cs="Arial"/>
                <w:sz w:val="18"/>
                <w:szCs w:val="18"/>
              </w:rPr>
              <w:t>obręb Mrzeżyno 1                         część dz. nr 387/3,                     o pow. 6 m</w:t>
            </w:r>
            <w:r w:rsidRPr="0019504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  <w:p w:rsidR="0019504A" w:rsidRPr="0019504A" w:rsidRDefault="0019504A" w:rsidP="0019504A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lokalizacja nr 8</w:t>
            </w:r>
          </w:p>
          <w:p w:rsidR="0019504A" w:rsidRDefault="0019504A" w:rsidP="0019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04A" w:rsidRDefault="0019504A">
            <w:pPr>
              <w:jc w:val="center"/>
              <w:rPr>
                <w:rFonts w:ascii="Arial" w:hAnsi="Arial" w:cs="Tahoma"/>
                <w:kern w:val="2"/>
                <w:sz w:val="18"/>
                <w:szCs w:val="18"/>
              </w:rPr>
            </w:pPr>
            <w:r>
              <w:rPr>
                <w:rFonts w:ascii="Arial" w:hAnsi="Arial" w:cs="Tahoma"/>
                <w:kern w:val="2"/>
                <w:sz w:val="18"/>
                <w:szCs w:val="18"/>
              </w:rPr>
              <w:t>nieruchomość  niezabudowana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04A" w:rsidRDefault="0019504A">
            <w:pPr>
              <w:jc w:val="center"/>
              <w:rPr>
                <w:rFonts w:ascii="Arial" w:hAnsi="Arial" w:cs="Tahoma"/>
                <w:kern w:val="2"/>
                <w:sz w:val="18"/>
                <w:szCs w:val="18"/>
              </w:rPr>
            </w:pPr>
            <w:r>
              <w:rPr>
                <w:rFonts w:ascii="Arial" w:hAnsi="Arial" w:cs="Tahoma"/>
                <w:kern w:val="2"/>
                <w:sz w:val="18"/>
                <w:szCs w:val="18"/>
              </w:rPr>
              <w:t>grunt pod sezonowy punkt handlowy (z wyłączeniem napojów alkoholowych) oraz wykonywanie usług artystycznych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04A" w:rsidRDefault="0019504A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1 300,00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04A" w:rsidRDefault="0019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Płatne jednorazowo po podpisaniu umowy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04A" w:rsidRDefault="0019504A" w:rsidP="0019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najem na czas określony w trybie bezprzetargowym</w:t>
            </w:r>
          </w:p>
          <w:p w:rsidR="0019504A" w:rsidRDefault="0019504A" w:rsidP="00195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D9">
              <w:rPr>
                <w:rFonts w:ascii="Arial" w:hAnsi="Arial" w:cs="Arial"/>
                <w:sz w:val="18"/>
                <w:szCs w:val="18"/>
              </w:rPr>
              <w:t>od 01.05.2022                          do 30.09.2022</w:t>
            </w:r>
          </w:p>
        </w:tc>
      </w:tr>
      <w:tr w:rsidR="0087090C" w:rsidTr="00E127D9">
        <w:trPr>
          <w:trHeight w:val="141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0C" w:rsidRDefault="0019504A" w:rsidP="00870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90C" w:rsidRDefault="0087090C" w:rsidP="008709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SZ1G/00034021/1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90C" w:rsidRDefault="0087090C" w:rsidP="00870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obręb Mrzeżyno </w:t>
            </w:r>
          </w:p>
          <w:p w:rsidR="0087090C" w:rsidRDefault="0087090C" w:rsidP="00870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odcinku wschodnia i zachodnia część portu, wzdłuż nabrzeża portowego </w:t>
            </w:r>
          </w:p>
          <w:p w:rsidR="0087090C" w:rsidRDefault="0087090C" w:rsidP="00870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dz. nr 387                        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90C" w:rsidRDefault="0087090C" w:rsidP="0087090C">
            <w:pPr>
              <w:jc w:val="center"/>
              <w:rPr>
                <w:rFonts w:ascii="Arial" w:hAnsi="Arial" w:cs="Tahoma"/>
                <w:kern w:val="2"/>
                <w:sz w:val="18"/>
                <w:szCs w:val="18"/>
              </w:rPr>
            </w:pPr>
            <w:r>
              <w:rPr>
                <w:rFonts w:ascii="Arial" w:hAnsi="Arial" w:cs="Tahoma"/>
                <w:kern w:val="2"/>
                <w:sz w:val="18"/>
                <w:szCs w:val="18"/>
              </w:rPr>
              <w:t>nieruchomość  niezabudowana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90C" w:rsidRDefault="0087090C" w:rsidP="0087090C">
            <w:pPr>
              <w:jc w:val="center"/>
              <w:rPr>
                <w:rFonts w:ascii="Arial" w:hAnsi="Arial" w:cs="Tahoma"/>
                <w:kern w:val="2"/>
                <w:sz w:val="18"/>
                <w:szCs w:val="18"/>
              </w:rPr>
            </w:pPr>
            <w:r>
              <w:rPr>
                <w:rFonts w:ascii="Arial" w:hAnsi="Arial" w:cs="Tahoma"/>
                <w:kern w:val="2"/>
                <w:sz w:val="18"/>
                <w:szCs w:val="18"/>
              </w:rPr>
              <w:t>punkt ruchomej sprzedaży (wózek gastronomiczny)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90C" w:rsidRDefault="0087090C" w:rsidP="0087090C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1 000,00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90C" w:rsidRDefault="0087090C" w:rsidP="00870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Płatne jednorazowo po podpisaniu umowy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90C" w:rsidRDefault="0087090C" w:rsidP="00870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najem na czas określony w trybie bezprzetargowym</w:t>
            </w:r>
          </w:p>
          <w:p w:rsidR="0087090C" w:rsidRDefault="0087090C" w:rsidP="00870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90C">
              <w:rPr>
                <w:rFonts w:ascii="Arial" w:hAnsi="Arial" w:cs="Arial"/>
                <w:sz w:val="18"/>
                <w:szCs w:val="18"/>
              </w:rPr>
              <w:t>od 01.05.2022                          do 30.09.2022</w:t>
            </w:r>
          </w:p>
        </w:tc>
      </w:tr>
      <w:tr w:rsidR="0087090C" w:rsidTr="0087090C">
        <w:trPr>
          <w:trHeight w:val="141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0C" w:rsidRDefault="00982492" w:rsidP="00870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90C" w:rsidRDefault="0087090C" w:rsidP="008709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SZ1G/00015719/2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90C" w:rsidRDefault="0087090C" w:rsidP="00870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obręb Mrzeżyno 1                      część dz. nr.3</w:t>
            </w:r>
          </w:p>
          <w:p w:rsidR="0087090C" w:rsidRDefault="0087090C" w:rsidP="0087090C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pomieszczenie o pow. 35m2                    </w:t>
            </w:r>
          </w:p>
          <w:p w:rsidR="0087090C" w:rsidRDefault="0087090C" w:rsidP="00870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90C" w:rsidRDefault="0087090C" w:rsidP="0087090C">
            <w:pPr>
              <w:jc w:val="center"/>
              <w:rPr>
                <w:rFonts w:ascii="Arial" w:hAnsi="Arial" w:cs="Tahoma"/>
                <w:kern w:val="2"/>
                <w:sz w:val="18"/>
                <w:szCs w:val="18"/>
              </w:rPr>
            </w:pPr>
            <w:r>
              <w:rPr>
                <w:rFonts w:ascii="Arial" w:hAnsi="Arial" w:cs="Tahoma"/>
                <w:kern w:val="2"/>
                <w:sz w:val="18"/>
                <w:szCs w:val="18"/>
              </w:rPr>
              <w:t>nieruchomość zabudowana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90C" w:rsidRDefault="0087090C" w:rsidP="0087090C">
            <w:pPr>
              <w:jc w:val="center"/>
              <w:rPr>
                <w:rFonts w:ascii="Arial" w:hAnsi="Arial" w:cs="Tahoma"/>
                <w:kern w:val="2"/>
                <w:sz w:val="18"/>
                <w:szCs w:val="18"/>
              </w:rPr>
            </w:pPr>
            <w:r>
              <w:rPr>
                <w:rFonts w:ascii="Arial" w:hAnsi="Arial" w:cs="Tahoma"/>
                <w:kern w:val="2"/>
                <w:sz w:val="18"/>
                <w:szCs w:val="18"/>
              </w:rPr>
              <w:t>prowadzenie usług szaletowych (WC, natrysk)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90C" w:rsidRDefault="00E87AD1" w:rsidP="0087090C">
            <w:pPr>
              <w:pStyle w:val="Zawartotabeli"/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1 300</w:t>
            </w:r>
            <w:r w:rsidR="0087090C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90C" w:rsidRDefault="0087090C" w:rsidP="00870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Płatne jednorazowo po podpisaniu umowy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90C" w:rsidRDefault="0087090C" w:rsidP="00870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najem na czas określony w trybie bezprzetargowym</w:t>
            </w:r>
          </w:p>
          <w:p w:rsidR="0087090C" w:rsidRDefault="0087090C" w:rsidP="00870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90C">
              <w:rPr>
                <w:rFonts w:ascii="Arial" w:hAnsi="Arial" w:cs="Arial"/>
                <w:sz w:val="18"/>
                <w:szCs w:val="18"/>
              </w:rPr>
              <w:t>od 01.05.2022                          do 30.09.2022</w:t>
            </w:r>
          </w:p>
        </w:tc>
      </w:tr>
    </w:tbl>
    <w:p w:rsidR="00E80350" w:rsidRDefault="00E80350"/>
    <w:p w:rsidR="00E80350" w:rsidRDefault="00E80350"/>
    <w:p w:rsidR="00E80350" w:rsidRPr="00E80350" w:rsidRDefault="00E80350" w:rsidP="00E80350">
      <w:pPr>
        <w:ind w:left="-720"/>
        <w:rPr>
          <w:rFonts w:ascii="Arial" w:hAnsi="Arial" w:cs="Tahoma"/>
          <w:b/>
          <w:sz w:val="20"/>
          <w:szCs w:val="20"/>
        </w:rPr>
      </w:pPr>
      <w:r w:rsidRPr="00E80350">
        <w:rPr>
          <w:rFonts w:ascii="Arial" w:hAnsi="Arial" w:cs="Tahoma"/>
          <w:b/>
          <w:sz w:val="20"/>
          <w:szCs w:val="20"/>
        </w:rPr>
        <w:t>U W A G A  !</w:t>
      </w:r>
    </w:p>
    <w:p w:rsidR="00E80350" w:rsidRPr="00E80350" w:rsidRDefault="00E80350" w:rsidP="00E80350">
      <w:pPr>
        <w:widowControl w:val="0"/>
        <w:numPr>
          <w:ilvl w:val="0"/>
          <w:numId w:val="1"/>
        </w:numPr>
        <w:tabs>
          <w:tab w:val="left" w:pos="-180"/>
        </w:tabs>
        <w:suppressAutoHyphens/>
        <w:ind w:hanging="1080"/>
        <w:jc w:val="both"/>
        <w:rPr>
          <w:rFonts w:ascii="Arial" w:hAnsi="Arial" w:cs="Tahoma"/>
          <w:sz w:val="20"/>
          <w:szCs w:val="20"/>
        </w:rPr>
      </w:pPr>
      <w:r w:rsidRPr="00E80350">
        <w:rPr>
          <w:rFonts w:ascii="Arial" w:hAnsi="Arial" w:cs="Tahoma"/>
          <w:sz w:val="20"/>
          <w:szCs w:val="20"/>
        </w:rPr>
        <w:t>Wykaz og</w:t>
      </w:r>
      <w:r>
        <w:rPr>
          <w:rFonts w:ascii="Arial" w:hAnsi="Arial" w:cs="Tahoma"/>
          <w:sz w:val="20"/>
          <w:szCs w:val="20"/>
        </w:rPr>
        <w:t xml:space="preserve">łasza się na okres od </w:t>
      </w:r>
      <w:r w:rsidR="00535AD7">
        <w:rPr>
          <w:rFonts w:ascii="Arial" w:hAnsi="Arial" w:cs="Tahoma"/>
          <w:sz w:val="20"/>
          <w:szCs w:val="20"/>
        </w:rPr>
        <w:t>21 lutego 2022 do 21</w:t>
      </w:r>
      <w:r>
        <w:rPr>
          <w:rFonts w:ascii="Arial" w:hAnsi="Arial" w:cs="Tahoma"/>
          <w:sz w:val="20"/>
          <w:szCs w:val="20"/>
        </w:rPr>
        <w:t xml:space="preserve"> marca 2022</w:t>
      </w:r>
      <w:r w:rsidRPr="00E80350">
        <w:rPr>
          <w:rFonts w:ascii="Arial" w:hAnsi="Arial" w:cs="Tahoma"/>
          <w:sz w:val="20"/>
          <w:szCs w:val="20"/>
        </w:rPr>
        <w:t xml:space="preserve"> r.</w:t>
      </w:r>
    </w:p>
    <w:p w:rsidR="00E80350" w:rsidRPr="00E80350" w:rsidRDefault="00E80350" w:rsidP="00E80350">
      <w:pPr>
        <w:widowControl w:val="0"/>
        <w:numPr>
          <w:ilvl w:val="0"/>
          <w:numId w:val="1"/>
        </w:numPr>
        <w:tabs>
          <w:tab w:val="left" w:pos="-180"/>
        </w:tabs>
        <w:suppressAutoHyphens/>
        <w:ind w:left="-180" w:hanging="180"/>
        <w:jc w:val="both"/>
        <w:rPr>
          <w:rFonts w:ascii="Arial" w:hAnsi="Arial" w:cs="Tahoma"/>
          <w:sz w:val="20"/>
          <w:szCs w:val="20"/>
        </w:rPr>
      </w:pPr>
      <w:r w:rsidRPr="00E80350">
        <w:rPr>
          <w:rFonts w:ascii="Arial" w:hAnsi="Arial" w:cs="Tahoma"/>
          <w:sz w:val="20"/>
          <w:szCs w:val="20"/>
        </w:rPr>
        <w:t>Do czynszu zostanie doliczony podatek VAT, wg obowiązującej na dzień podpisania umowy stawki. Nie dotyczy to nieruchomości, które są zwolnione od tego podatku.</w:t>
      </w:r>
    </w:p>
    <w:sectPr w:rsidR="00E80350" w:rsidRPr="00E80350" w:rsidSect="00B0340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EFD" w:rsidRDefault="00683EFD" w:rsidP="008046E2">
      <w:r>
        <w:separator/>
      </w:r>
    </w:p>
  </w:endnote>
  <w:endnote w:type="continuationSeparator" w:id="0">
    <w:p w:rsidR="00683EFD" w:rsidRDefault="00683EFD" w:rsidP="0080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350" w:rsidRDefault="00E803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EFD" w:rsidRDefault="00683EFD" w:rsidP="008046E2">
      <w:r>
        <w:separator/>
      </w:r>
    </w:p>
  </w:footnote>
  <w:footnote w:type="continuationSeparator" w:id="0">
    <w:p w:rsidR="00683EFD" w:rsidRDefault="00683EFD" w:rsidP="00804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0D"/>
    <w:rsid w:val="0019504A"/>
    <w:rsid w:val="003C79D7"/>
    <w:rsid w:val="00535AD7"/>
    <w:rsid w:val="005430A8"/>
    <w:rsid w:val="00683EFD"/>
    <w:rsid w:val="007D0DC1"/>
    <w:rsid w:val="008046E2"/>
    <w:rsid w:val="00821741"/>
    <w:rsid w:val="0087090C"/>
    <w:rsid w:val="00982492"/>
    <w:rsid w:val="00994DA5"/>
    <w:rsid w:val="00B0340D"/>
    <w:rsid w:val="00C6774A"/>
    <w:rsid w:val="00E127D9"/>
    <w:rsid w:val="00E80350"/>
    <w:rsid w:val="00E8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6579B-DA44-493E-8ED2-DDB89A85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0340D"/>
    <w:pPr>
      <w:widowControl w:val="0"/>
      <w:suppressLineNumbers/>
      <w:suppressAutoHyphens/>
    </w:pPr>
    <w:rPr>
      <w:rFonts w:eastAsia="Lucida Sans Unicode"/>
      <w:kern w:val="2"/>
    </w:rPr>
  </w:style>
  <w:style w:type="paragraph" w:styleId="Nagwek">
    <w:name w:val="header"/>
    <w:basedOn w:val="Normalny"/>
    <w:link w:val="NagwekZnak"/>
    <w:uiPriority w:val="99"/>
    <w:unhideWhenUsed/>
    <w:rsid w:val="00804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6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4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6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Port</cp:lastModifiedBy>
  <cp:revision>9</cp:revision>
  <dcterms:created xsi:type="dcterms:W3CDTF">2022-02-10T08:30:00Z</dcterms:created>
  <dcterms:modified xsi:type="dcterms:W3CDTF">2022-02-21T10:46:00Z</dcterms:modified>
</cp:coreProperties>
</file>